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660"/>
        <w:gridCol w:w="6626"/>
      </w:tblGrid>
      <w:tr w:rsidR="00745C0F" w:rsidRPr="00745C0F" w14:paraId="192FEB3E" w14:textId="77777777" w:rsidTr="00692200">
        <w:tc>
          <w:tcPr>
            <w:tcW w:w="2660" w:type="dxa"/>
            <w:shd w:val="clear" w:color="auto" w:fill="auto"/>
          </w:tcPr>
          <w:p w14:paraId="639DBB5C" w14:textId="77777777" w:rsidR="00745C0F" w:rsidRPr="00745C0F" w:rsidRDefault="00745C0F" w:rsidP="00745C0F">
            <w:pPr>
              <w:rPr>
                <w:rFonts w:ascii="Arial" w:eastAsia="Times New Roman" w:hAnsi="Arial"/>
                <w:b/>
                <w:bCs/>
                <w:sz w:val="20"/>
                <w:szCs w:val="24"/>
              </w:rPr>
            </w:pPr>
            <w:r w:rsidRPr="00745C0F">
              <w:rPr>
                <w:rFonts w:ascii="Arial" w:eastAsia="Times New Roman" w:hAnsi="Arial"/>
                <w:b/>
                <w:bCs/>
                <w:sz w:val="20"/>
                <w:szCs w:val="24"/>
              </w:rPr>
              <w:t>Naručitelj:</w:t>
            </w:r>
          </w:p>
        </w:tc>
        <w:tc>
          <w:tcPr>
            <w:tcW w:w="6626" w:type="dxa"/>
            <w:shd w:val="clear" w:color="auto" w:fill="auto"/>
          </w:tcPr>
          <w:p w14:paraId="3529A1C6" w14:textId="77777777" w:rsidR="00745C0F" w:rsidRPr="00745C0F" w:rsidRDefault="00745C0F" w:rsidP="00745C0F">
            <w:pPr>
              <w:rPr>
                <w:rFonts w:ascii="Arial" w:eastAsia="Times New Roman" w:hAnsi="Arial"/>
                <w:sz w:val="20"/>
                <w:szCs w:val="24"/>
              </w:rPr>
            </w:pPr>
            <w:r w:rsidRPr="00745C0F">
              <w:rPr>
                <w:rFonts w:ascii="Arial" w:eastAsia="Times New Roman" w:hAnsi="Arial"/>
                <w:sz w:val="20"/>
                <w:szCs w:val="24"/>
              </w:rPr>
              <w:t>HIDROPNEUMATIKA d.o.o.</w:t>
            </w:r>
          </w:p>
        </w:tc>
      </w:tr>
      <w:tr w:rsidR="00745C0F" w:rsidRPr="00745C0F" w14:paraId="4F0BD1C7" w14:textId="77777777" w:rsidTr="00692200">
        <w:tc>
          <w:tcPr>
            <w:tcW w:w="2660" w:type="dxa"/>
            <w:shd w:val="clear" w:color="auto" w:fill="auto"/>
          </w:tcPr>
          <w:p w14:paraId="5E6079D8" w14:textId="77777777" w:rsidR="00745C0F" w:rsidRPr="00745C0F" w:rsidRDefault="00745C0F" w:rsidP="00745C0F">
            <w:pPr>
              <w:rPr>
                <w:rFonts w:ascii="Arial" w:eastAsia="Times New Roman" w:hAnsi="Arial"/>
                <w:b/>
                <w:bCs/>
                <w:sz w:val="20"/>
                <w:szCs w:val="24"/>
              </w:rPr>
            </w:pPr>
            <w:r w:rsidRPr="00745C0F">
              <w:rPr>
                <w:rFonts w:ascii="Arial" w:eastAsia="Times New Roman" w:hAnsi="Arial"/>
                <w:b/>
                <w:bCs/>
                <w:sz w:val="20"/>
                <w:szCs w:val="24"/>
              </w:rPr>
              <w:t>Naziv nabave:</w:t>
            </w:r>
          </w:p>
        </w:tc>
        <w:tc>
          <w:tcPr>
            <w:tcW w:w="6626" w:type="dxa"/>
            <w:shd w:val="clear" w:color="auto" w:fill="auto"/>
          </w:tcPr>
          <w:p w14:paraId="362F48E2" w14:textId="77777777" w:rsidR="00745C0F" w:rsidRPr="00745C0F" w:rsidRDefault="00745C0F" w:rsidP="00745C0F">
            <w:pPr>
              <w:rPr>
                <w:rFonts w:ascii="Arial" w:eastAsia="Times New Roman" w:hAnsi="Arial"/>
                <w:sz w:val="20"/>
                <w:szCs w:val="24"/>
              </w:rPr>
            </w:pPr>
            <w:r w:rsidRPr="00745C0F">
              <w:rPr>
                <w:rFonts w:ascii="Arial" w:eastAsia="Times New Roman" w:hAnsi="Arial"/>
                <w:sz w:val="20"/>
                <w:szCs w:val="24"/>
              </w:rPr>
              <w:t>Nabava visokoučinkovitog obradnog centra</w:t>
            </w:r>
          </w:p>
        </w:tc>
      </w:tr>
      <w:tr w:rsidR="00745C0F" w:rsidRPr="00745C0F" w14:paraId="18A8ACFD" w14:textId="77777777" w:rsidTr="00692200">
        <w:tc>
          <w:tcPr>
            <w:tcW w:w="2660" w:type="dxa"/>
            <w:shd w:val="clear" w:color="auto" w:fill="auto"/>
          </w:tcPr>
          <w:p w14:paraId="137BAAAB" w14:textId="77777777" w:rsidR="00745C0F" w:rsidRPr="00745C0F" w:rsidRDefault="00745C0F" w:rsidP="00745C0F">
            <w:pPr>
              <w:rPr>
                <w:rFonts w:ascii="Arial" w:eastAsia="Times New Roman" w:hAnsi="Arial"/>
                <w:b/>
                <w:bCs/>
                <w:sz w:val="20"/>
                <w:szCs w:val="24"/>
              </w:rPr>
            </w:pPr>
            <w:r w:rsidRPr="00745C0F">
              <w:rPr>
                <w:rFonts w:ascii="Arial" w:eastAsia="Times New Roman" w:hAnsi="Arial"/>
                <w:b/>
                <w:bCs/>
                <w:sz w:val="20"/>
                <w:szCs w:val="24"/>
              </w:rPr>
              <w:t>Evidencijski broj nabave:</w:t>
            </w:r>
          </w:p>
        </w:tc>
        <w:tc>
          <w:tcPr>
            <w:tcW w:w="6626" w:type="dxa"/>
            <w:shd w:val="clear" w:color="auto" w:fill="auto"/>
          </w:tcPr>
          <w:p w14:paraId="0A4F20C4" w14:textId="77777777" w:rsidR="00745C0F" w:rsidRPr="00745C0F" w:rsidRDefault="00745C0F" w:rsidP="00745C0F">
            <w:pPr>
              <w:rPr>
                <w:rFonts w:ascii="Arial" w:eastAsia="Times New Roman" w:hAnsi="Arial"/>
                <w:sz w:val="20"/>
                <w:szCs w:val="24"/>
              </w:rPr>
            </w:pPr>
            <w:r w:rsidRPr="00745C0F">
              <w:rPr>
                <w:rFonts w:ascii="Arial" w:eastAsia="Times New Roman" w:hAnsi="Arial"/>
                <w:sz w:val="20"/>
                <w:szCs w:val="24"/>
              </w:rPr>
              <w:t>JKP-03-2022</w:t>
            </w:r>
          </w:p>
        </w:tc>
      </w:tr>
    </w:tbl>
    <w:p w14:paraId="7C73BD16" w14:textId="682786AF" w:rsidR="00947DFC" w:rsidRDefault="00947DFC">
      <w:pPr>
        <w:rPr>
          <w:rFonts w:ascii="Arial" w:hAnsi="Arial" w:cs="Arial"/>
          <w:sz w:val="20"/>
          <w:szCs w:val="20"/>
        </w:rPr>
      </w:pPr>
    </w:p>
    <w:p w14:paraId="4F66CA54" w14:textId="0722BDA5" w:rsidR="00947DFC" w:rsidRDefault="00947DFC" w:rsidP="00947DFC">
      <w:pPr>
        <w:jc w:val="center"/>
        <w:rPr>
          <w:rFonts w:ascii="Arial" w:hAnsi="Arial" w:cs="Arial"/>
          <w:b/>
          <w:bCs/>
          <w:sz w:val="24"/>
          <w:szCs w:val="24"/>
        </w:rPr>
      </w:pPr>
      <w:r>
        <w:rPr>
          <w:rFonts w:ascii="Arial" w:hAnsi="Arial" w:cs="Arial"/>
          <w:b/>
          <w:bCs/>
          <w:sz w:val="24"/>
          <w:szCs w:val="24"/>
        </w:rPr>
        <w:t>TROŠKOVNIK</w:t>
      </w:r>
    </w:p>
    <w:p w14:paraId="5AD21A03" w14:textId="77777777" w:rsidR="00AD4307" w:rsidRDefault="00AD4307" w:rsidP="00947DFC">
      <w:pPr>
        <w:jc w:val="center"/>
        <w:rPr>
          <w:rFonts w:ascii="Arial" w:hAnsi="Arial" w:cs="Arial"/>
          <w:sz w:val="24"/>
          <w:szCs w:val="24"/>
        </w:rPr>
      </w:pPr>
    </w:p>
    <w:p w14:paraId="27B9091B" w14:textId="23A44815" w:rsidR="00947DFC" w:rsidRPr="00947DFC" w:rsidRDefault="00AD4307" w:rsidP="00947DFC">
      <w:pPr>
        <w:rPr>
          <w:rFonts w:ascii="Arial" w:hAnsi="Arial" w:cs="Arial"/>
          <w:sz w:val="20"/>
          <w:szCs w:val="20"/>
        </w:rPr>
      </w:pPr>
      <w:r w:rsidRPr="00AD4307">
        <w:rPr>
          <w:rFonts w:ascii="Arial" w:hAnsi="Arial" w:cs="Arial"/>
          <w:sz w:val="20"/>
          <w:szCs w:val="20"/>
        </w:rPr>
        <w:t>Ponuditelj je dužan ponuditi, tj. upisati jediničnu cijenu i ukupnu cijenu (zaokružene na dvije decimale) za svaku stavku Troškovnika, cijenu ponude bez poreza na dodanu vrijednost (zbroj svih ukupnih cijena stavki), porez na dodanu vrijednosti te sumarnu (ukupnu) cijenu ponude s porezom na dodanu vrijednost.</w:t>
      </w:r>
      <w:r w:rsidR="009C4030">
        <w:rPr>
          <w:rFonts w:ascii="Arial" w:hAnsi="Arial" w:cs="Arial"/>
          <w:sz w:val="20"/>
          <w:szCs w:val="20"/>
        </w:rPr>
        <w:t xml:space="preserve"> </w:t>
      </w:r>
      <w:r w:rsidR="009C4030" w:rsidRPr="009C4030">
        <w:rPr>
          <w:rFonts w:ascii="Arial" w:hAnsi="Arial" w:cs="Arial"/>
          <w:b/>
          <w:bCs/>
          <w:sz w:val="20"/>
          <w:szCs w:val="20"/>
        </w:rPr>
        <w:t>Prilikom unošenja cijena potrebno je naznačiti i valutu.</w:t>
      </w:r>
    </w:p>
    <w:p w14:paraId="1358C1FA" w14:textId="4F165947" w:rsidR="00030834" w:rsidRDefault="00030834">
      <w:pPr>
        <w:rPr>
          <w:rFonts w:ascii="Arial" w:hAnsi="Arial" w:cs="Arial"/>
          <w:sz w:val="20"/>
          <w:szCs w:val="20"/>
        </w:rPr>
      </w:pPr>
    </w:p>
    <w:tbl>
      <w:tblPr>
        <w:tblW w:w="5000"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A0" w:firstRow="1" w:lastRow="0" w:firstColumn="1" w:lastColumn="0" w:noHBand="0" w:noVBand="1"/>
      </w:tblPr>
      <w:tblGrid>
        <w:gridCol w:w="1069"/>
        <w:gridCol w:w="4181"/>
        <w:gridCol w:w="1197"/>
        <w:gridCol w:w="1197"/>
        <w:gridCol w:w="2560"/>
        <w:gridCol w:w="4016"/>
      </w:tblGrid>
      <w:tr w:rsidR="008E1C0D" w:rsidRPr="008E1C0D" w14:paraId="04A7DC2D" w14:textId="77777777" w:rsidTr="008E1C0D">
        <w:trPr>
          <w:trHeight w:val="288"/>
        </w:trPr>
        <w:tc>
          <w:tcPr>
            <w:tcW w:w="376" w:type="pct"/>
            <w:tcBorders>
              <w:bottom w:val="single" w:sz="12" w:space="0" w:color="A8D08D"/>
            </w:tcBorders>
            <w:shd w:val="clear" w:color="auto" w:fill="auto"/>
            <w:hideMark/>
          </w:tcPr>
          <w:p w14:paraId="77C98570" w14:textId="77777777" w:rsidR="000352BD" w:rsidRPr="008E1C0D" w:rsidRDefault="000352BD" w:rsidP="008E1C0D">
            <w:pPr>
              <w:jc w:val="center"/>
              <w:rPr>
                <w:rFonts w:ascii="Arial" w:hAnsi="Arial" w:cs="Arial"/>
                <w:b/>
                <w:bCs/>
                <w:sz w:val="20"/>
                <w:szCs w:val="20"/>
              </w:rPr>
            </w:pPr>
            <w:r w:rsidRPr="008E1C0D">
              <w:rPr>
                <w:rFonts w:ascii="Arial" w:hAnsi="Arial" w:cs="Arial"/>
                <w:b/>
                <w:bCs/>
                <w:sz w:val="20"/>
                <w:szCs w:val="20"/>
              </w:rPr>
              <w:t>Stavka</w:t>
            </w:r>
          </w:p>
        </w:tc>
        <w:tc>
          <w:tcPr>
            <w:tcW w:w="1470" w:type="pct"/>
            <w:vMerge w:val="restart"/>
            <w:tcBorders>
              <w:bottom w:val="single" w:sz="12" w:space="0" w:color="A8D08D"/>
            </w:tcBorders>
            <w:shd w:val="clear" w:color="auto" w:fill="auto"/>
            <w:hideMark/>
          </w:tcPr>
          <w:p w14:paraId="09112342" w14:textId="3748D362" w:rsidR="000352BD" w:rsidRPr="008E1C0D" w:rsidRDefault="000352BD" w:rsidP="008E1C0D">
            <w:pPr>
              <w:jc w:val="center"/>
              <w:rPr>
                <w:rFonts w:ascii="Arial" w:hAnsi="Arial" w:cs="Arial"/>
                <w:b/>
                <w:bCs/>
                <w:sz w:val="20"/>
                <w:szCs w:val="20"/>
              </w:rPr>
            </w:pPr>
            <w:r w:rsidRPr="008E1C0D">
              <w:rPr>
                <w:rFonts w:ascii="Arial" w:hAnsi="Arial" w:cs="Arial"/>
                <w:b/>
                <w:bCs/>
                <w:sz w:val="20"/>
                <w:szCs w:val="20"/>
              </w:rPr>
              <w:t>Predmet nabave</w:t>
            </w:r>
          </w:p>
        </w:tc>
        <w:tc>
          <w:tcPr>
            <w:tcW w:w="421" w:type="pct"/>
            <w:vMerge w:val="restart"/>
            <w:tcBorders>
              <w:bottom w:val="single" w:sz="12" w:space="0" w:color="A8D08D"/>
            </w:tcBorders>
            <w:shd w:val="clear" w:color="auto" w:fill="auto"/>
            <w:hideMark/>
          </w:tcPr>
          <w:p w14:paraId="71826155" w14:textId="7FE22CD7" w:rsidR="000352BD" w:rsidRPr="008E1C0D" w:rsidRDefault="000352BD" w:rsidP="008E1C0D">
            <w:pPr>
              <w:jc w:val="center"/>
              <w:rPr>
                <w:rFonts w:ascii="Arial" w:hAnsi="Arial" w:cs="Arial"/>
                <w:b/>
                <w:bCs/>
                <w:sz w:val="20"/>
                <w:szCs w:val="20"/>
              </w:rPr>
            </w:pPr>
            <w:r w:rsidRPr="008E1C0D">
              <w:rPr>
                <w:rFonts w:ascii="Arial" w:hAnsi="Arial" w:cs="Arial"/>
                <w:b/>
                <w:bCs/>
                <w:sz w:val="20"/>
                <w:szCs w:val="20"/>
              </w:rPr>
              <w:t>Jedinica mjere</w:t>
            </w:r>
          </w:p>
        </w:tc>
        <w:tc>
          <w:tcPr>
            <w:tcW w:w="421" w:type="pct"/>
            <w:vMerge w:val="restart"/>
            <w:tcBorders>
              <w:bottom w:val="single" w:sz="12" w:space="0" w:color="A8D08D"/>
            </w:tcBorders>
            <w:shd w:val="clear" w:color="auto" w:fill="auto"/>
            <w:hideMark/>
          </w:tcPr>
          <w:p w14:paraId="31DCE939" w14:textId="22DF36EF" w:rsidR="000352BD" w:rsidRPr="008E1C0D" w:rsidRDefault="000352BD" w:rsidP="008E1C0D">
            <w:pPr>
              <w:jc w:val="center"/>
              <w:rPr>
                <w:rFonts w:ascii="Arial" w:hAnsi="Arial" w:cs="Arial"/>
                <w:b/>
                <w:bCs/>
                <w:sz w:val="20"/>
                <w:szCs w:val="20"/>
              </w:rPr>
            </w:pPr>
            <w:r w:rsidRPr="008E1C0D">
              <w:rPr>
                <w:rFonts w:ascii="Arial" w:hAnsi="Arial" w:cs="Arial"/>
                <w:b/>
                <w:bCs/>
                <w:sz w:val="20"/>
                <w:szCs w:val="20"/>
              </w:rPr>
              <w:t>Količina</w:t>
            </w:r>
          </w:p>
        </w:tc>
        <w:tc>
          <w:tcPr>
            <w:tcW w:w="900" w:type="pct"/>
            <w:vMerge w:val="restart"/>
            <w:tcBorders>
              <w:bottom w:val="single" w:sz="12" w:space="0" w:color="A8D08D"/>
            </w:tcBorders>
            <w:shd w:val="clear" w:color="auto" w:fill="auto"/>
            <w:hideMark/>
          </w:tcPr>
          <w:p w14:paraId="02EC068E" w14:textId="509A999A" w:rsidR="000352BD" w:rsidRPr="008E1C0D" w:rsidRDefault="000352BD" w:rsidP="008E1C0D">
            <w:pPr>
              <w:jc w:val="center"/>
              <w:rPr>
                <w:rFonts w:ascii="Arial" w:hAnsi="Arial" w:cs="Arial"/>
                <w:b/>
                <w:bCs/>
                <w:sz w:val="20"/>
                <w:szCs w:val="20"/>
              </w:rPr>
            </w:pPr>
            <w:r w:rsidRPr="008E1C0D">
              <w:rPr>
                <w:rFonts w:ascii="Arial" w:hAnsi="Arial" w:cs="Arial"/>
                <w:b/>
                <w:bCs/>
                <w:sz w:val="20"/>
                <w:szCs w:val="20"/>
              </w:rPr>
              <w:t>Jedinična cijena HRK</w:t>
            </w:r>
            <w:r w:rsidR="003804D0">
              <w:rPr>
                <w:rFonts w:ascii="Arial" w:hAnsi="Arial" w:cs="Arial"/>
                <w:b/>
                <w:bCs/>
                <w:sz w:val="20"/>
                <w:szCs w:val="20"/>
              </w:rPr>
              <w:t xml:space="preserve"> ili</w:t>
            </w:r>
            <w:r w:rsidRPr="008E1C0D">
              <w:rPr>
                <w:rFonts w:ascii="Arial" w:hAnsi="Arial" w:cs="Arial"/>
                <w:b/>
                <w:bCs/>
                <w:sz w:val="20"/>
                <w:szCs w:val="20"/>
              </w:rPr>
              <w:t xml:space="preserve"> EUR (bez PDV-a)</w:t>
            </w:r>
          </w:p>
        </w:tc>
        <w:tc>
          <w:tcPr>
            <w:tcW w:w="1412" w:type="pct"/>
            <w:vMerge w:val="restart"/>
            <w:tcBorders>
              <w:bottom w:val="single" w:sz="12" w:space="0" w:color="A8D08D"/>
            </w:tcBorders>
            <w:shd w:val="clear" w:color="auto" w:fill="auto"/>
            <w:hideMark/>
          </w:tcPr>
          <w:p w14:paraId="33C416B5" w14:textId="77777777" w:rsidR="000352BD" w:rsidRPr="008E1C0D" w:rsidRDefault="000352BD" w:rsidP="008E1C0D">
            <w:pPr>
              <w:jc w:val="center"/>
              <w:rPr>
                <w:rFonts w:ascii="Arial" w:hAnsi="Arial" w:cs="Arial"/>
                <w:b/>
                <w:bCs/>
                <w:sz w:val="20"/>
                <w:szCs w:val="20"/>
              </w:rPr>
            </w:pPr>
            <w:r w:rsidRPr="008E1C0D">
              <w:rPr>
                <w:rFonts w:ascii="Arial" w:hAnsi="Arial" w:cs="Arial"/>
                <w:b/>
                <w:bCs/>
                <w:sz w:val="20"/>
                <w:szCs w:val="20"/>
              </w:rPr>
              <w:t>Ukupna cijena HRK ili EUR (bez PDV-a)</w:t>
            </w:r>
          </w:p>
        </w:tc>
      </w:tr>
      <w:tr w:rsidR="008E1C0D" w:rsidRPr="008E1C0D" w14:paraId="7E9B7A4E" w14:textId="77777777" w:rsidTr="008E1C0D">
        <w:trPr>
          <w:trHeight w:val="218"/>
        </w:trPr>
        <w:tc>
          <w:tcPr>
            <w:tcW w:w="376" w:type="pct"/>
            <w:shd w:val="clear" w:color="auto" w:fill="auto"/>
            <w:hideMark/>
          </w:tcPr>
          <w:p w14:paraId="36B65A3A" w14:textId="264A2BD1" w:rsidR="000352BD" w:rsidRPr="008E1C0D" w:rsidRDefault="000352BD" w:rsidP="008E1C0D">
            <w:pPr>
              <w:jc w:val="center"/>
              <w:rPr>
                <w:rFonts w:ascii="Arial" w:hAnsi="Arial" w:cs="Arial"/>
                <w:b/>
                <w:bCs/>
                <w:sz w:val="20"/>
                <w:szCs w:val="20"/>
              </w:rPr>
            </w:pPr>
            <w:r w:rsidRPr="008E1C0D">
              <w:rPr>
                <w:rFonts w:ascii="Arial" w:hAnsi="Arial" w:cs="Arial"/>
                <w:b/>
                <w:bCs/>
                <w:sz w:val="20"/>
                <w:szCs w:val="20"/>
              </w:rPr>
              <w:t>br.</w:t>
            </w:r>
          </w:p>
        </w:tc>
        <w:tc>
          <w:tcPr>
            <w:tcW w:w="1470" w:type="pct"/>
            <w:vMerge/>
            <w:shd w:val="clear" w:color="auto" w:fill="auto"/>
            <w:hideMark/>
          </w:tcPr>
          <w:p w14:paraId="0CB03F89" w14:textId="77777777" w:rsidR="000352BD" w:rsidRPr="008E1C0D" w:rsidRDefault="000352BD" w:rsidP="008E1C0D">
            <w:pPr>
              <w:jc w:val="center"/>
              <w:rPr>
                <w:rFonts w:ascii="Arial" w:hAnsi="Arial" w:cs="Arial"/>
                <w:b/>
                <w:bCs/>
                <w:sz w:val="20"/>
                <w:szCs w:val="20"/>
              </w:rPr>
            </w:pPr>
          </w:p>
        </w:tc>
        <w:tc>
          <w:tcPr>
            <w:tcW w:w="421" w:type="pct"/>
            <w:vMerge/>
            <w:shd w:val="clear" w:color="auto" w:fill="auto"/>
            <w:hideMark/>
          </w:tcPr>
          <w:p w14:paraId="608223CA" w14:textId="77777777" w:rsidR="000352BD" w:rsidRPr="008E1C0D" w:rsidRDefault="000352BD" w:rsidP="008E1C0D">
            <w:pPr>
              <w:jc w:val="center"/>
              <w:rPr>
                <w:rFonts w:ascii="Arial" w:hAnsi="Arial" w:cs="Arial"/>
                <w:b/>
                <w:bCs/>
                <w:sz w:val="20"/>
                <w:szCs w:val="20"/>
              </w:rPr>
            </w:pPr>
          </w:p>
        </w:tc>
        <w:tc>
          <w:tcPr>
            <w:tcW w:w="421" w:type="pct"/>
            <w:vMerge/>
            <w:shd w:val="clear" w:color="auto" w:fill="auto"/>
            <w:hideMark/>
          </w:tcPr>
          <w:p w14:paraId="7BA3DEFC" w14:textId="77777777" w:rsidR="000352BD" w:rsidRPr="008E1C0D" w:rsidRDefault="000352BD" w:rsidP="008E1C0D">
            <w:pPr>
              <w:jc w:val="center"/>
              <w:rPr>
                <w:rFonts w:ascii="Arial" w:hAnsi="Arial" w:cs="Arial"/>
                <w:b/>
                <w:bCs/>
                <w:sz w:val="20"/>
                <w:szCs w:val="20"/>
              </w:rPr>
            </w:pPr>
          </w:p>
        </w:tc>
        <w:tc>
          <w:tcPr>
            <w:tcW w:w="900" w:type="pct"/>
            <w:vMerge/>
            <w:shd w:val="clear" w:color="auto" w:fill="auto"/>
            <w:hideMark/>
          </w:tcPr>
          <w:p w14:paraId="58AE6B3F" w14:textId="77777777" w:rsidR="000352BD" w:rsidRPr="008E1C0D" w:rsidRDefault="000352BD" w:rsidP="008E1C0D">
            <w:pPr>
              <w:jc w:val="center"/>
              <w:rPr>
                <w:rFonts w:ascii="Arial" w:hAnsi="Arial" w:cs="Arial"/>
                <w:b/>
                <w:bCs/>
                <w:sz w:val="20"/>
                <w:szCs w:val="20"/>
              </w:rPr>
            </w:pPr>
          </w:p>
        </w:tc>
        <w:tc>
          <w:tcPr>
            <w:tcW w:w="1412" w:type="pct"/>
            <w:vMerge/>
            <w:shd w:val="clear" w:color="auto" w:fill="auto"/>
            <w:hideMark/>
          </w:tcPr>
          <w:p w14:paraId="365539E9" w14:textId="77777777" w:rsidR="000352BD" w:rsidRPr="008E1C0D" w:rsidRDefault="000352BD" w:rsidP="008E1C0D">
            <w:pPr>
              <w:jc w:val="center"/>
              <w:rPr>
                <w:rFonts w:ascii="Arial" w:hAnsi="Arial" w:cs="Arial"/>
                <w:b/>
                <w:bCs/>
                <w:sz w:val="20"/>
                <w:szCs w:val="20"/>
              </w:rPr>
            </w:pPr>
          </w:p>
        </w:tc>
      </w:tr>
      <w:tr w:rsidR="008E1C0D" w:rsidRPr="008E1C0D" w14:paraId="534119B6" w14:textId="77777777" w:rsidTr="008E1C0D">
        <w:trPr>
          <w:trHeight w:val="460"/>
        </w:trPr>
        <w:tc>
          <w:tcPr>
            <w:tcW w:w="376" w:type="pct"/>
            <w:shd w:val="clear" w:color="auto" w:fill="BFBFBF"/>
            <w:vAlign w:val="center"/>
          </w:tcPr>
          <w:p w14:paraId="2DAFFA4C" w14:textId="77777777" w:rsidR="000352BD" w:rsidRPr="008E1C0D" w:rsidRDefault="000352BD" w:rsidP="00F557FE">
            <w:pPr>
              <w:rPr>
                <w:rFonts w:ascii="Arial" w:hAnsi="Arial" w:cs="Arial"/>
                <w:b/>
                <w:bCs/>
                <w:sz w:val="20"/>
                <w:szCs w:val="20"/>
              </w:rPr>
            </w:pPr>
          </w:p>
        </w:tc>
        <w:tc>
          <w:tcPr>
            <w:tcW w:w="1470" w:type="pct"/>
            <w:shd w:val="clear" w:color="auto" w:fill="BFBFBF"/>
            <w:vAlign w:val="center"/>
          </w:tcPr>
          <w:p w14:paraId="5322081B" w14:textId="7876E154" w:rsidR="000352BD" w:rsidRPr="008E1C0D" w:rsidRDefault="00306610" w:rsidP="00F557FE">
            <w:pPr>
              <w:rPr>
                <w:rFonts w:ascii="Arial" w:hAnsi="Arial" w:cs="Arial"/>
                <w:b/>
                <w:bCs/>
                <w:sz w:val="20"/>
                <w:szCs w:val="20"/>
              </w:rPr>
            </w:pPr>
            <w:r w:rsidRPr="008E1C0D">
              <w:rPr>
                <w:rFonts w:ascii="Arial" w:eastAsia="Times New Roman" w:hAnsi="Arial"/>
                <w:b/>
                <w:bCs/>
                <w:sz w:val="20"/>
                <w:szCs w:val="24"/>
              </w:rPr>
              <w:t xml:space="preserve">Nabava </w:t>
            </w:r>
            <w:r w:rsidR="002F2CA8">
              <w:rPr>
                <w:rFonts w:ascii="Arial" w:eastAsia="Times New Roman" w:hAnsi="Arial"/>
                <w:b/>
                <w:bCs/>
                <w:sz w:val="20"/>
                <w:szCs w:val="24"/>
              </w:rPr>
              <w:t>visokoučinkovitog obradnog centra</w:t>
            </w:r>
          </w:p>
        </w:tc>
        <w:tc>
          <w:tcPr>
            <w:tcW w:w="421" w:type="pct"/>
            <w:shd w:val="clear" w:color="auto" w:fill="BFBFBF"/>
          </w:tcPr>
          <w:p w14:paraId="5B9DCD1F" w14:textId="77777777" w:rsidR="000352BD" w:rsidRPr="008E1C0D" w:rsidRDefault="000352BD" w:rsidP="00F557FE">
            <w:pPr>
              <w:rPr>
                <w:rFonts w:ascii="Arial" w:hAnsi="Arial" w:cs="Arial"/>
                <w:b/>
                <w:bCs/>
                <w:sz w:val="20"/>
                <w:szCs w:val="20"/>
              </w:rPr>
            </w:pPr>
          </w:p>
        </w:tc>
        <w:tc>
          <w:tcPr>
            <w:tcW w:w="421" w:type="pct"/>
            <w:shd w:val="clear" w:color="auto" w:fill="BFBFBF"/>
          </w:tcPr>
          <w:p w14:paraId="4FD30BE2" w14:textId="77777777" w:rsidR="000352BD" w:rsidRPr="008E1C0D" w:rsidRDefault="000352BD" w:rsidP="00F557FE">
            <w:pPr>
              <w:rPr>
                <w:rFonts w:ascii="Arial" w:hAnsi="Arial" w:cs="Arial"/>
                <w:b/>
                <w:bCs/>
                <w:sz w:val="20"/>
                <w:szCs w:val="20"/>
              </w:rPr>
            </w:pPr>
          </w:p>
        </w:tc>
        <w:tc>
          <w:tcPr>
            <w:tcW w:w="900" w:type="pct"/>
            <w:shd w:val="clear" w:color="auto" w:fill="BFBFBF"/>
          </w:tcPr>
          <w:p w14:paraId="6E7BACF9" w14:textId="77777777" w:rsidR="000352BD" w:rsidRPr="000352BD" w:rsidRDefault="000352BD" w:rsidP="00F557FE">
            <w:pPr>
              <w:rPr>
                <w:rFonts w:ascii="Arial" w:hAnsi="Arial" w:cs="Arial"/>
                <w:b/>
                <w:bCs/>
                <w:sz w:val="20"/>
                <w:szCs w:val="20"/>
              </w:rPr>
            </w:pPr>
          </w:p>
        </w:tc>
        <w:tc>
          <w:tcPr>
            <w:tcW w:w="1412" w:type="pct"/>
            <w:shd w:val="clear" w:color="auto" w:fill="BFBFBF"/>
          </w:tcPr>
          <w:p w14:paraId="19A7BE6D" w14:textId="77777777" w:rsidR="000352BD" w:rsidRPr="000352BD" w:rsidRDefault="000352BD" w:rsidP="00F557FE">
            <w:pPr>
              <w:rPr>
                <w:rFonts w:ascii="Arial" w:hAnsi="Arial" w:cs="Arial"/>
                <w:b/>
                <w:bCs/>
                <w:sz w:val="20"/>
                <w:szCs w:val="20"/>
              </w:rPr>
            </w:pPr>
          </w:p>
        </w:tc>
      </w:tr>
      <w:tr w:rsidR="008E1C0D" w:rsidRPr="008E1C0D" w14:paraId="67659BEF" w14:textId="77777777" w:rsidTr="008E1C0D">
        <w:trPr>
          <w:trHeight w:val="460"/>
        </w:trPr>
        <w:tc>
          <w:tcPr>
            <w:tcW w:w="376" w:type="pct"/>
            <w:shd w:val="clear" w:color="auto" w:fill="auto"/>
          </w:tcPr>
          <w:p w14:paraId="03844B37" w14:textId="6F990D63" w:rsidR="000352BD" w:rsidRPr="00047F9D" w:rsidRDefault="0014294D" w:rsidP="00F557FE">
            <w:pPr>
              <w:rPr>
                <w:rFonts w:ascii="Arial" w:hAnsi="Arial" w:cs="Arial"/>
                <w:sz w:val="20"/>
                <w:szCs w:val="20"/>
              </w:rPr>
            </w:pPr>
            <w:r w:rsidRPr="00047F9D">
              <w:rPr>
                <w:rFonts w:ascii="Arial" w:hAnsi="Arial" w:cs="Arial"/>
                <w:sz w:val="20"/>
                <w:szCs w:val="20"/>
              </w:rPr>
              <w:t>A1.1</w:t>
            </w:r>
          </w:p>
        </w:tc>
        <w:tc>
          <w:tcPr>
            <w:tcW w:w="1470" w:type="pct"/>
            <w:shd w:val="clear" w:color="auto" w:fill="auto"/>
          </w:tcPr>
          <w:p w14:paraId="05462645" w14:textId="1BE8565B" w:rsidR="000352BD" w:rsidRPr="008E1C0D" w:rsidRDefault="002F2CA8" w:rsidP="00F557FE">
            <w:pPr>
              <w:rPr>
                <w:rFonts w:ascii="Arial" w:hAnsi="Arial" w:cs="Arial"/>
                <w:sz w:val="20"/>
                <w:szCs w:val="20"/>
              </w:rPr>
            </w:pPr>
            <w:r>
              <w:rPr>
                <w:rFonts w:ascii="Arial" w:hAnsi="Arial" w:cs="Arial"/>
                <w:sz w:val="20"/>
                <w:szCs w:val="20"/>
              </w:rPr>
              <w:t>Visokoučinkoviti obradni centar</w:t>
            </w:r>
          </w:p>
        </w:tc>
        <w:tc>
          <w:tcPr>
            <w:tcW w:w="421" w:type="pct"/>
            <w:shd w:val="clear" w:color="auto" w:fill="auto"/>
          </w:tcPr>
          <w:p w14:paraId="6F36DBC3" w14:textId="11B42C7C" w:rsidR="000352BD" w:rsidRPr="008E1C0D" w:rsidRDefault="0014294D" w:rsidP="008E1C0D">
            <w:pPr>
              <w:jc w:val="center"/>
              <w:rPr>
                <w:rFonts w:ascii="Arial" w:hAnsi="Arial" w:cs="Arial"/>
                <w:sz w:val="20"/>
                <w:szCs w:val="20"/>
              </w:rPr>
            </w:pPr>
            <w:r w:rsidRPr="008E1C0D">
              <w:rPr>
                <w:rFonts w:ascii="Arial" w:hAnsi="Arial" w:cs="Arial"/>
                <w:sz w:val="20"/>
                <w:szCs w:val="20"/>
              </w:rPr>
              <w:t>Kom</w:t>
            </w:r>
          </w:p>
        </w:tc>
        <w:tc>
          <w:tcPr>
            <w:tcW w:w="421" w:type="pct"/>
            <w:shd w:val="clear" w:color="auto" w:fill="auto"/>
          </w:tcPr>
          <w:p w14:paraId="2699B89C" w14:textId="481B4FD6" w:rsidR="000352BD" w:rsidRPr="008E1C0D" w:rsidRDefault="0014294D" w:rsidP="008E1C0D">
            <w:pPr>
              <w:jc w:val="center"/>
              <w:rPr>
                <w:rFonts w:ascii="Arial" w:hAnsi="Arial" w:cs="Arial"/>
                <w:sz w:val="20"/>
                <w:szCs w:val="20"/>
              </w:rPr>
            </w:pPr>
            <w:r w:rsidRPr="008E1C0D">
              <w:rPr>
                <w:rFonts w:ascii="Arial" w:hAnsi="Arial" w:cs="Arial"/>
                <w:sz w:val="20"/>
                <w:szCs w:val="20"/>
              </w:rPr>
              <w:t>1</w:t>
            </w:r>
          </w:p>
        </w:tc>
        <w:tc>
          <w:tcPr>
            <w:tcW w:w="900" w:type="pct"/>
            <w:shd w:val="clear" w:color="auto" w:fill="auto"/>
          </w:tcPr>
          <w:p w14:paraId="724BFA62" w14:textId="77777777" w:rsidR="000352BD" w:rsidRPr="000352BD" w:rsidRDefault="000352BD" w:rsidP="008E1C0D">
            <w:pPr>
              <w:jc w:val="right"/>
              <w:rPr>
                <w:rFonts w:ascii="Arial" w:hAnsi="Arial" w:cs="Arial"/>
                <w:sz w:val="20"/>
                <w:szCs w:val="20"/>
              </w:rPr>
            </w:pPr>
          </w:p>
        </w:tc>
        <w:tc>
          <w:tcPr>
            <w:tcW w:w="1412" w:type="pct"/>
            <w:shd w:val="clear" w:color="auto" w:fill="auto"/>
          </w:tcPr>
          <w:p w14:paraId="67D166E7" w14:textId="77777777" w:rsidR="000352BD" w:rsidRPr="000352BD" w:rsidRDefault="000352BD" w:rsidP="008E1C0D">
            <w:pPr>
              <w:jc w:val="right"/>
              <w:rPr>
                <w:rFonts w:ascii="Arial" w:hAnsi="Arial" w:cs="Arial"/>
                <w:sz w:val="20"/>
                <w:szCs w:val="20"/>
              </w:rPr>
            </w:pPr>
          </w:p>
        </w:tc>
      </w:tr>
      <w:tr w:rsidR="008E1C0D" w:rsidRPr="008E1C0D" w14:paraId="0FCD373A" w14:textId="77777777" w:rsidTr="008E1C0D">
        <w:trPr>
          <w:trHeight w:val="270"/>
        </w:trPr>
        <w:tc>
          <w:tcPr>
            <w:tcW w:w="3588" w:type="pct"/>
            <w:gridSpan w:val="5"/>
            <w:shd w:val="clear" w:color="auto" w:fill="auto"/>
          </w:tcPr>
          <w:p w14:paraId="479B4797" w14:textId="77777777" w:rsidR="00AF4B13" w:rsidRPr="008E1C0D" w:rsidRDefault="00AF4B13" w:rsidP="008E1C0D">
            <w:pPr>
              <w:jc w:val="right"/>
              <w:rPr>
                <w:rFonts w:ascii="Arial" w:hAnsi="Arial" w:cs="Arial"/>
                <w:b/>
                <w:bCs/>
                <w:sz w:val="20"/>
                <w:szCs w:val="20"/>
              </w:rPr>
            </w:pPr>
            <w:r w:rsidRPr="008E1C0D">
              <w:rPr>
                <w:rFonts w:ascii="Arial" w:hAnsi="Arial" w:cs="Arial"/>
                <w:b/>
                <w:bCs/>
                <w:sz w:val="20"/>
                <w:szCs w:val="20"/>
              </w:rPr>
              <w:t>Ukupna cijena bez PDV-a</w:t>
            </w:r>
          </w:p>
        </w:tc>
        <w:tc>
          <w:tcPr>
            <w:tcW w:w="1412" w:type="pct"/>
            <w:shd w:val="clear" w:color="auto" w:fill="auto"/>
          </w:tcPr>
          <w:p w14:paraId="2B164120" w14:textId="77777777" w:rsidR="00AF4B13" w:rsidRPr="008E1C0D" w:rsidRDefault="00AF4B13" w:rsidP="008E1C0D">
            <w:pPr>
              <w:jc w:val="right"/>
              <w:rPr>
                <w:rFonts w:ascii="Arial" w:hAnsi="Arial" w:cs="Arial"/>
                <w:sz w:val="20"/>
                <w:szCs w:val="20"/>
              </w:rPr>
            </w:pPr>
          </w:p>
        </w:tc>
      </w:tr>
      <w:tr w:rsidR="008E1C0D" w:rsidRPr="008E1C0D" w14:paraId="6E7A8182" w14:textId="77777777" w:rsidTr="008E1C0D">
        <w:trPr>
          <w:trHeight w:val="274"/>
        </w:trPr>
        <w:tc>
          <w:tcPr>
            <w:tcW w:w="3588" w:type="pct"/>
            <w:gridSpan w:val="5"/>
            <w:shd w:val="clear" w:color="auto" w:fill="auto"/>
            <w:hideMark/>
          </w:tcPr>
          <w:p w14:paraId="4ECC744D" w14:textId="77777777" w:rsidR="00AF4B13" w:rsidRPr="008E1C0D" w:rsidRDefault="00AF4B13" w:rsidP="008E1C0D">
            <w:pPr>
              <w:jc w:val="right"/>
              <w:rPr>
                <w:rFonts w:ascii="Arial" w:hAnsi="Arial" w:cs="Arial"/>
                <w:b/>
                <w:bCs/>
                <w:sz w:val="20"/>
                <w:szCs w:val="20"/>
              </w:rPr>
            </w:pPr>
            <w:r w:rsidRPr="008E1C0D">
              <w:rPr>
                <w:rFonts w:ascii="Arial" w:hAnsi="Arial" w:cs="Arial"/>
                <w:b/>
                <w:bCs/>
                <w:sz w:val="20"/>
                <w:szCs w:val="20"/>
              </w:rPr>
              <w:t>Porez na dodanu vrijednost</w:t>
            </w:r>
          </w:p>
        </w:tc>
        <w:tc>
          <w:tcPr>
            <w:tcW w:w="1412" w:type="pct"/>
            <w:shd w:val="clear" w:color="auto" w:fill="auto"/>
            <w:hideMark/>
          </w:tcPr>
          <w:p w14:paraId="14968BB6" w14:textId="77777777" w:rsidR="00AF4B13" w:rsidRPr="008E1C0D" w:rsidRDefault="00AF4B13" w:rsidP="008E1C0D">
            <w:pPr>
              <w:jc w:val="right"/>
              <w:rPr>
                <w:rFonts w:ascii="Arial" w:hAnsi="Arial" w:cs="Arial"/>
                <w:sz w:val="20"/>
                <w:szCs w:val="20"/>
              </w:rPr>
            </w:pPr>
          </w:p>
        </w:tc>
      </w:tr>
      <w:tr w:rsidR="008E1C0D" w:rsidRPr="008E1C0D" w14:paraId="3A8C7EA5" w14:textId="77777777" w:rsidTr="008E1C0D">
        <w:trPr>
          <w:trHeight w:val="244"/>
        </w:trPr>
        <w:tc>
          <w:tcPr>
            <w:tcW w:w="3588" w:type="pct"/>
            <w:gridSpan w:val="5"/>
            <w:shd w:val="clear" w:color="auto" w:fill="auto"/>
            <w:hideMark/>
          </w:tcPr>
          <w:p w14:paraId="6CC74180" w14:textId="77777777" w:rsidR="00AF4B13" w:rsidRPr="008E1C0D" w:rsidRDefault="00AF4B13" w:rsidP="008E1C0D">
            <w:pPr>
              <w:jc w:val="right"/>
              <w:rPr>
                <w:rFonts w:ascii="Arial" w:hAnsi="Arial" w:cs="Arial"/>
                <w:b/>
                <w:bCs/>
                <w:sz w:val="20"/>
                <w:szCs w:val="20"/>
              </w:rPr>
            </w:pPr>
            <w:r w:rsidRPr="008E1C0D">
              <w:rPr>
                <w:rFonts w:ascii="Arial" w:hAnsi="Arial" w:cs="Arial"/>
                <w:b/>
                <w:bCs/>
                <w:sz w:val="20"/>
                <w:szCs w:val="20"/>
              </w:rPr>
              <w:t>Ukupna cijena</w:t>
            </w:r>
          </w:p>
        </w:tc>
        <w:tc>
          <w:tcPr>
            <w:tcW w:w="1412" w:type="pct"/>
            <w:shd w:val="clear" w:color="auto" w:fill="auto"/>
            <w:hideMark/>
          </w:tcPr>
          <w:p w14:paraId="3328AD48" w14:textId="77777777" w:rsidR="00AF4B13" w:rsidRPr="008E1C0D" w:rsidRDefault="00AF4B13" w:rsidP="008E1C0D">
            <w:pPr>
              <w:jc w:val="right"/>
              <w:rPr>
                <w:rFonts w:ascii="Arial" w:hAnsi="Arial" w:cs="Arial"/>
                <w:bCs/>
                <w:sz w:val="20"/>
                <w:szCs w:val="20"/>
              </w:rPr>
            </w:pPr>
          </w:p>
        </w:tc>
      </w:tr>
    </w:tbl>
    <w:p w14:paraId="06DD333D" w14:textId="04392EFA" w:rsidR="00FC44E7" w:rsidRDefault="00FC44E7">
      <w:pPr>
        <w:rPr>
          <w:rFonts w:ascii="Arial" w:hAnsi="Arial" w:cs="Arial"/>
          <w:sz w:val="20"/>
          <w:szCs w:val="20"/>
        </w:rPr>
      </w:pPr>
    </w:p>
    <w:p w14:paraId="20CBE10C" w14:textId="77777777" w:rsidR="00AB1174" w:rsidRDefault="00AB1174">
      <w:pPr>
        <w:rPr>
          <w:rFonts w:ascii="Arial" w:hAnsi="Arial" w:cs="Arial"/>
          <w:sz w:val="20"/>
          <w:szCs w:val="20"/>
        </w:rPr>
      </w:pPr>
    </w:p>
    <w:tbl>
      <w:tblPr>
        <w:tblW w:w="9290" w:type="dxa"/>
        <w:jc w:val="center"/>
        <w:tblLayout w:type="fixed"/>
        <w:tblLook w:val="04A0" w:firstRow="1" w:lastRow="0" w:firstColumn="1" w:lastColumn="0" w:noHBand="0" w:noVBand="1"/>
      </w:tblPr>
      <w:tblGrid>
        <w:gridCol w:w="2662"/>
        <w:gridCol w:w="283"/>
        <w:gridCol w:w="2386"/>
        <w:gridCol w:w="242"/>
        <w:gridCol w:w="3717"/>
      </w:tblGrid>
      <w:tr w:rsidR="008E1C0D" w:rsidRPr="00FC44E7" w14:paraId="50B7B04C" w14:textId="77777777" w:rsidTr="003804D0">
        <w:trPr>
          <w:jc w:val="center"/>
        </w:trPr>
        <w:tc>
          <w:tcPr>
            <w:tcW w:w="2662" w:type="dxa"/>
            <w:tcBorders>
              <w:bottom w:val="single" w:sz="4" w:space="0" w:color="auto"/>
            </w:tcBorders>
            <w:shd w:val="clear" w:color="auto" w:fill="auto"/>
          </w:tcPr>
          <w:p w14:paraId="36749BDB" w14:textId="77777777" w:rsidR="00FC44E7" w:rsidRPr="00FC44E7" w:rsidRDefault="00FC44E7" w:rsidP="008E1C0D">
            <w:pPr>
              <w:jc w:val="center"/>
              <w:rPr>
                <w:rFonts w:ascii="Arial" w:eastAsia="SimSun" w:hAnsi="Arial" w:cs="Arial"/>
                <w:sz w:val="20"/>
                <w:szCs w:val="20"/>
                <w:lang w:eastAsia="zh-CN"/>
              </w:rPr>
            </w:pPr>
          </w:p>
        </w:tc>
        <w:tc>
          <w:tcPr>
            <w:tcW w:w="283" w:type="dxa"/>
            <w:shd w:val="clear" w:color="auto" w:fill="auto"/>
          </w:tcPr>
          <w:p w14:paraId="328BE079" w14:textId="77777777" w:rsidR="00FC44E7" w:rsidRPr="00FC44E7" w:rsidRDefault="00FC44E7" w:rsidP="008E1C0D">
            <w:pPr>
              <w:jc w:val="center"/>
              <w:rPr>
                <w:rFonts w:ascii="Arial" w:eastAsia="SimSun" w:hAnsi="Arial" w:cs="Arial"/>
                <w:sz w:val="20"/>
                <w:szCs w:val="20"/>
                <w:lang w:eastAsia="zh-CN"/>
              </w:rPr>
            </w:pPr>
          </w:p>
        </w:tc>
        <w:tc>
          <w:tcPr>
            <w:tcW w:w="2386" w:type="dxa"/>
            <w:shd w:val="clear" w:color="auto" w:fill="auto"/>
          </w:tcPr>
          <w:p w14:paraId="3B2F5979" w14:textId="77777777" w:rsidR="00FC44E7" w:rsidRPr="00FC44E7" w:rsidRDefault="00FC44E7" w:rsidP="008E1C0D">
            <w:pPr>
              <w:jc w:val="center"/>
              <w:rPr>
                <w:rFonts w:ascii="Arial" w:eastAsia="SimSun" w:hAnsi="Arial" w:cs="Arial"/>
                <w:sz w:val="20"/>
                <w:szCs w:val="20"/>
                <w:lang w:eastAsia="zh-CN"/>
              </w:rPr>
            </w:pPr>
          </w:p>
        </w:tc>
        <w:tc>
          <w:tcPr>
            <w:tcW w:w="242" w:type="dxa"/>
            <w:shd w:val="clear" w:color="auto" w:fill="auto"/>
          </w:tcPr>
          <w:p w14:paraId="228856CB" w14:textId="77777777" w:rsidR="00FC44E7" w:rsidRPr="00FC44E7" w:rsidRDefault="00FC44E7" w:rsidP="008E1C0D">
            <w:pPr>
              <w:jc w:val="center"/>
              <w:rPr>
                <w:rFonts w:ascii="Arial" w:eastAsia="SimSun" w:hAnsi="Arial" w:cs="Arial"/>
                <w:sz w:val="20"/>
                <w:szCs w:val="20"/>
                <w:lang w:eastAsia="zh-CN"/>
              </w:rPr>
            </w:pPr>
          </w:p>
        </w:tc>
        <w:tc>
          <w:tcPr>
            <w:tcW w:w="3717" w:type="dxa"/>
            <w:tcBorders>
              <w:bottom w:val="single" w:sz="4" w:space="0" w:color="auto"/>
            </w:tcBorders>
            <w:shd w:val="clear" w:color="auto" w:fill="auto"/>
          </w:tcPr>
          <w:p w14:paraId="6376696F" w14:textId="77777777" w:rsidR="00FC44E7" w:rsidRPr="00FC44E7" w:rsidRDefault="00FC44E7" w:rsidP="008E1C0D">
            <w:pPr>
              <w:jc w:val="center"/>
              <w:rPr>
                <w:rFonts w:ascii="Arial" w:eastAsia="SimSun" w:hAnsi="Arial" w:cs="Arial"/>
                <w:sz w:val="20"/>
                <w:szCs w:val="20"/>
                <w:lang w:eastAsia="zh-CN"/>
              </w:rPr>
            </w:pPr>
          </w:p>
        </w:tc>
      </w:tr>
      <w:tr w:rsidR="008E1C0D" w:rsidRPr="00FC44E7" w14:paraId="11E5848D" w14:textId="77777777" w:rsidTr="003804D0">
        <w:trPr>
          <w:jc w:val="center"/>
        </w:trPr>
        <w:tc>
          <w:tcPr>
            <w:tcW w:w="2662" w:type="dxa"/>
            <w:tcBorders>
              <w:top w:val="single" w:sz="4" w:space="0" w:color="auto"/>
            </w:tcBorders>
            <w:shd w:val="clear" w:color="auto" w:fill="auto"/>
          </w:tcPr>
          <w:p w14:paraId="31F33FCF" w14:textId="77777777" w:rsidR="00FC44E7" w:rsidRPr="00FC44E7" w:rsidRDefault="00FC44E7" w:rsidP="008E1C0D">
            <w:pPr>
              <w:jc w:val="center"/>
              <w:rPr>
                <w:rFonts w:ascii="Arial" w:eastAsia="SimSun" w:hAnsi="Arial" w:cs="Arial"/>
                <w:sz w:val="20"/>
                <w:szCs w:val="20"/>
                <w:lang w:eastAsia="zh-CN"/>
              </w:rPr>
            </w:pPr>
            <w:r w:rsidRPr="00FC44E7">
              <w:rPr>
                <w:rFonts w:ascii="Arial" w:eastAsia="SimSun" w:hAnsi="Arial" w:cs="Arial"/>
                <w:sz w:val="20"/>
                <w:szCs w:val="20"/>
                <w:lang w:eastAsia="zh-CN"/>
              </w:rPr>
              <w:t>Mjesto i datum</w:t>
            </w:r>
          </w:p>
        </w:tc>
        <w:tc>
          <w:tcPr>
            <w:tcW w:w="283" w:type="dxa"/>
            <w:shd w:val="clear" w:color="auto" w:fill="auto"/>
          </w:tcPr>
          <w:p w14:paraId="5BE3A6C3" w14:textId="77777777" w:rsidR="00FC44E7" w:rsidRPr="00FC44E7" w:rsidRDefault="00FC44E7" w:rsidP="008E1C0D">
            <w:pPr>
              <w:jc w:val="center"/>
              <w:rPr>
                <w:rFonts w:ascii="Arial" w:eastAsia="SimSun" w:hAnsi="Arial" w:cs="Arial"/>
                <w:sz w:val="20"/>
                <w:szCs w:val="20"/>
                <w:lang w:eastAsia="zh-CN"/>
              </w:rPr>
            </w:pPr>
          </w:p>
        </w:tc>
        <w:tc>
          <w:tcPr>
            <w:tcW w:w="2386" w:type="dxa"/>
            <w:shd w:val="clear" w:color="auto" w:fill="auto"/>
          </w:tcPr>
          <w:p w14:paraId="47817A61" w14:textId="64B60F2A" w:rsidR="00FC44E7" w:rsidRPr="00FC44E7" w:rsidRDefault="00FC44E7" w:rsidP="008E1C0D">
            <w:pPr>
              <w:jc w:val="center"/>
              <w:rPr>
                <w:rFonts w:ascii="Arial" w:eastAsia="SimSun" w:hAnsi="Arial" w:cs="Arial"/>
                <w:sz w:val="20"/>
                <w:szCs w:val="20"/>
                <w:lang w:eastAsia="zh-CN"/>
              </w:rPr>
            </w:pPr>
          </w:p>
        </w:tc>
        <w:tc>
          <w:tcPr>
            <w:tcW w:w="242" w:type="dxa"/>
            <w:shd w:val="clear" w:color="auto" w:fill="auto"/>
          </w:tcPr>
          <w:p w14:paraId="4D40B886" w14:textId="77777777" w:rsidR="00FC44E7" w:rsidRPr="00FC44E7" w:rsidRDefault="00FC44E7" w:rsidP="008E1C0D">
            <w:pPr>
              <w:jc w:val="center"/>
              <w:rPr>
                <w:rFonts w:ascii="Arial" w:eastAsia="SimSun" w:hAnsi="Arial" w:cs="Arial"/>
                <w:sz w:val="20"/>
                <w:szCs w:val="20"/>
                <w:lang w:eastAsia="zh-CN"/>
              </w:rPr>
            </w:pPr>
          </w:p>
        </w:tc>
        <w:tc>
          <w:tcPr>
            <w:tcW w:w="3717" w:type="dxa"/>
            <w:tcBorders>
              <w:top w:val="single" w:sz="4" w:space="0" w:color="auto"/>
            </w:tcBorders>
            <w:shd w:val="clear" w:color="auto" w:fill="auto"/>
          </w:tcPr>
          <w:p w14:paraId="46F3CBFD" w14:textId="77777777" w:rsidR="00FC44E7" w:rsidRPr="00FC44E7" w:rsidRDefault="00FC44E7" w:rsidP="008E1C0D">
            <w:pPr>
              <w:jc w:val="center"/>
              <w:rPr>
                <w:rFonts w:ascii="Arial" w:eastAsia="SimSun" w:hAnsi="Arial" w:cs="Arial"/>
                <w:sz w:val="20"/>
                <w:szCs w:val="20"/>
                <w:lang w:eastAsia="zh-CN"/>
              </w:rPr>
            </w:pPr>
            <w:r w:rsidRPr="00FC44E7">
              <w:rPr>
                <w:rFonts w:ascii="Arial" w:eastAsia="SimSun" w:hAnsi="Arial" w:cs="Arial"/>
                <w:sz w:val="20"/>
                <w:szCs w:val="20"/>
                <w:lang w:eastAsia="zh-CN"/>
              </w:rPr>
              <w:t>Potpis ovlaštene osobe Ponuditelja</w:t>
            </w:r>
          </w:p>
        </w:tc>
      </w:tr>
    </w:tbl>
    <w:p w14:paraId="0CEEAE4E" w14:textId="77777777" w:rsidR="00DF7602" w:rsidRPr="003D61C8" w:rsidRDefault="00DF7602">
      <w:pPr>
        <w:rPr>
          <w:rFonts w:ascii="Arial" w:hAnsi="Arial" w:cs="Arial"/>
          <w:sz w:val="20"/>
          <w:szCs w:val="20"/>
        </w:rPr>
      </w:pPr>
    </w:p>
    <w:sectPr w:rsidR="00DF7602" w:rsidRPr="003D61C8" w:rsidSect="008B5D02">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B5F6A" w14:textId="77777777" w:rsidR="006F42E0" w:rsidRDefault="006F42E0" w:rsidP="00845D28">
      <w:r>
        <w:separator/>
      </w:r>
    </w:p>
  </w:endnote>
  <w:endnote w:type="continuationSeparator" w:id="0">
    <w:p w14:paraId="62458533" w14:textId="77777777" w:rsidR="006F42E0" w:rsidRDefault="006F42E0" w:rsidP="0084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788F" w14:textId="2C9DA548" w:rsidR="00DF7602" w:rsidRPr="00DF7602" w:rsidRDefault="00DF7602" w:rsidP="008B5D02">
    <w:pPr>
      <w:tabs>
        <w:tab w:val="center" w:pos="4536"/>
        <w:tab w:val="right" w:pos="9072"/>
      </w:tabs>
      <w:jc w:val="center"/>
      <w:rPr>
        <w:rFonts w:ascii="Arial" w:eastAsia="Times New Roman" w:hAnsi="Arial"/>
        <w:noProof/>
        <w:sz w:val="16"/>
        <w:szCs w:val="16"/>
        <w:lang w:eastAsia="hr-HR"/>
      </w:rPr>
    </w:pPr>
    <w:r w:rsidRPr="00DF7602">
      <w:rPr>
        <w:rFonts w:ascii="Arial" w:eastAsia="Times New Roman" w:hAnsi="Arial"/>
        <w:noProof/>
        <w:sz w:val="16"/>
        <w:szCs w:val="16"/>
        <w:lang w:eastAsia="hr-HR"/>
      </w:rPr>
      <w:t>Sadržaj ovog materijala isključivo je odgovornost tvrtke Naručitelja.</w:t>
    </w:r>
  </w:p>
  <w:p w14:paraId="2BD9BDFF" w14:textId="77777777" w:rsidR="00DF7602" w:rsidRPr="00DF7602" w:rsidRDefault="006F42E0" w:rsidP="008B5D02">
    <w:pPr>
      <w:tabs>
        <w:tab w:val="center" w:pos="4536"/>
        <w:tab w:val="right" w:pos="9072"/>
      </w:tabs>
      <w:jc w:val="center"/>
      <w:rPr>
        <w:rFonts w:ascii="Arial" w:eastAsia="Times New Roman" w:hAnsi="Arial"/>
        <w:noProof/>
        <w:sz w:val="16"/>
        <w:szCs w:val="16"/>
        <w:lang w:val="en-US" w:eastAsia="hr-HR"/>
      </w:rPr>
    </w:pPr>
    <w:r>
      <w:rPr>
        <w:rFonts w:ascii="Arial" w:eastAsia="Times New Roman" w:hAnsi="Arial"/>
        <w:noProof/>
        <w:sz w:val="16"/>
        <w:szCs w:val="16"/>
        <w:lang w:val="en-US" w:eastAsia="hr-HR"/>
      </w:rPr>
      <w:pict w14:anchorId="51B7D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ext, Word, whiteboard&#10;&#10;Description automatically generated" style="width:453.75pt;height:78.75pt;visibility:visible">
          <v:imagedata r:id="rId1" o:title="Text, Word, whiteboard&#10;&#10;Description automatically generated" croptop="30738f" cropbottom="18676f" cropleft="4674f" cropright="11003f"/>
        </v:shape>
      </w:pict>
    </w:r>
  </w:p>
  <w:p w14:paraId="33F8D391" w14:textId="60517D4F" w:rsidR="00337B5E" w:rsidRPr="00DF7602" w:rsidRDefault="00DF7602" w:rsidP="00DF7602">
    <w:pPr>
      <w:tabs>
        <w:tab w:val="center" w:pos="4536"/>
        <w:tab w:val="right" w:pos="9072"/>
      </w:tabs>
      <w:jc w:val="center"/>
      <w:rPr>
        <w:rFonts w:ascii="Arial" w:eastAsia="Times New Roman" w:hAnsi="Arial"/>
        <w:noProof/>
        <w:sz w:val="16"/>
        <w:szCs w:val="16"/>
        <w:lang w:eastAsia="hr-HR"/>
      </w:rPr>
    </w:pPr>
    <w:r w:rsidRPr="00DF7602">
      <w:rPr>
        <w:rFonts w:ascii="Arial" w:eastAsia="Times New Roman" w:hAnsi="Arial"/>
        <w:noProof/>
        <w:sz w:val="16"/>
        <w:szCs w:val="16"/>
        <w:lang w:eastAsia="hr-HR"/>
      </w:rPr>
      <w:t>Ovaj poziv se financira iz instrumenta Pomoć za oporavak za koheziju i europska područja „REACT-EU”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C795" w14:textId="77777777" w:rsidR="006F42E0" w:rsidRDefault="006F42E0" w:rsidP="00845D28">
      <w:r>
        <w:separator/>
      </w:r>
    </w:p>
  </w:footnote>
  <w:footnote w:type="continuationSeparator" w:id="0">
    <w:p w14:paraId="321CB7FA" w14:textId="77777777" w:rsidR="006F42E0" w:rsidRDefault="006F42E0" w:rsidP="0084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2F3F" w14:textId="5B4F61BD" w:rsidR="006F2F90" w:rsidRPr="003D61C8" w:rsidRDefault="00611538" w:rsidP="00947DFC">
    <w:pPr>
      <w:jc w:val="both"/>
      <w:rPr>
        <w:rFonts w:ascii="Arial" w:hAnsi="Arial" w:cs="Arial"/>
        <w:b/>
        <w:sz w:val="20"/>
        <w:szCs w:val="20"/>
      </w:rPr>
    </w:pPr>
    <w:r w:rsidRPr="003D61C8">
      <w:rPr>
        <w:rFonts w:ascii="Arial" w:hAnsi="Arial" w:cs="Arial"/>
        <w:b/>
        <w:sz w:val="20"/>
        <w:szCs w:val="20"/>
      </w:rPr>
      <w:t>Prilog</w:t>
    </w:r>
    <w:r w:rsidR="00FE6FA8" w:rsidRPr="003D61C8">
      <w:rPr>
        <w:rFonts w:ascii="Arial" w:hAnsi="Arial" w:cs="Arial"/>
        <w:b/>
        <w:sz w:val="20"/>
        <w:szCs w:val="20"/>
      </w:rPr>
      <w:t xml:space="preserve"> </w:t>
    </w:r>
    <w:r w:rsidR="00147921">
      <w:rPr>
        <w:rFonts w:ascii="Arial" w:hAnsi="Arial" w:cs="Arial"/>
        <w:b/>
        <w:sz w:val="20"/>
        <w:szCs w:val="20"/>
      </w:rPr>
      <w:t>6</w:t>
    </w:r>
    <w:r w:rsidR="001006CE" w:rsidRPr="003D61C8">
      <w:rPr>
        <w:rFonts w:ascii="Arial" w:hAnsi="Arial" w:cs="Arial"/>
        <w:b/>
        <w:sz w:val="20"/>
        <w:szCs w:val="20"/>
      </w:rPr>
      <w:tab/>
    </w:r>
    <w:r w:rsidR="008B5D02">
      <w:rPr>
        <w:rFonts w:ascii="Arial" w:hAnsi="Arial" w:cs="Arial"/>
        <w:b/>
        <w:sz w:val="20"/>
        <w:szCs w:val="20"/>
      </w:rPr>
      <w:tab/>
    </w:r>
    <w:r w:rsidR="00947DFC">
      <w:rPr>
        <w:rFonts w:ascii="Arial" w:hAnsi="Arial" w:cs="Arial"/>
        <w:b/>
        <w:sz w:val="20"/>
        <w:szCs w:val="20"/>
      </w:rPr>
      <w:tab/>
    </w:r>
    <w:r w:rsidR="00947DFC">
      <w:rPr>
        <w:rFonts w:ascii="Arial" w:hAnsi="Arial" w:cs="Arial"/>
        <w:b/>
        <w:sz w:val="20"/>
        <w:szCs w:val="20"/>
      </w:rPr>
      <w:tab/>
    </w:r>
    <w:r w:rsidR="00947DFC">
      <w:rPr>
        <w:rFonts w:ascii="Arial" w:hAnsi="Arial" w:cs="Arial"/>
        <w:b/>
        <w:sz w:val="20"/>
        <w:szCs w:val="20"/>
      </w:rPr>
      <w:tab/>
    </w:r>
    <w:r w:rsidR="00947DFC">
      <w:rPr>
        <w:rFonts w:ascii="Arial" w:hAnsi="Arial" w:cs="Arial"/>
        <w:b/>
        <w:sz w:val="20"/>
        <w:szCs w:val="20"/>
      </w:rPr>
      <w:tab/>
    </w:r>
    <w:r w:rsidR="00947DFC">
      <w:rPr>
        <w:rFonts w:ascii="Arial" w:hAnsi="Arial" w:cs="Arial"/>
        <w:b/>
        <w:sz w:val="20"/>
        <w:szCs w:val="20"/>
      </w:rPr>
      <w:tab/>
    </w:r>
    <w:r w:rsidR="00947DFC">
      <w:rPr>
        <w:rFonts w:ascii="Arial" w:hAnsi="Arial" w:cs="Arial"/>
        <w:b/>
        <w:sz w:val="20"/>
        <w:szCs w:val="20"/>
      </w:rPr>
      <w:tab/>
    </w:r>
    <w:r w:rsidR="001006CE" w:rsidRPr="003D61C8">
      <w:rPr>
        <w:rFonts w:ascii="Arial" w:hAnsi="Arial" w:cs="Arial"/>
        <w:b/>
        <w:sz w:val="20"/>
        <w:szCs w:val="20"/>
      </w:rPr>
      <w:t xml:space="preserve">Stranica </w:t>
    </w:r>
    <w:r w:rsidR="001006CE" w:rsidRPr="003D61C8">
      <w:rPr>
        <w:rFonts w:ascii="Arial" w:hAnsi="Arial" w:cs="Arial"/>
        <w:b/>
        <w:bCs/>
        <w:sz w:val="20"/>
        <w:szCs w:val="20"/>
      </w:rPr>
      <w:fldChar w:fldCharType="begin"/>
    </w:r>
    <w:r w:rsidR="001006CE" w:rsidRPr="003D61C8">
      <w:rPr>
        <w:rFonts w:ascii="Arial" w:hAnsi="Arial" w:cs="Arial"/>
        <w:b/>
        <w:bCs/>
        <w:sz w:val="20"/>
        <w:szCs w:val="20"/>
      </w:rPr>
      <w:instrText>PAGE  \* Arabic  \* MERGEFORMAT</w:instrText>
    </w:r>
    <w:r w:rsidR="001006CE" w:rsidRPr="003D61C8">
      <w:rPr>
        <w:rFonts w:ascii="Arial" w:hAnsi="Arial" w:cs="Arial"/>
        <w:b/>
        <w:bCs/>
        <w:sz w:val="20"/>
        <w:szCs w:val="20"/>
      </w:rPr>
      <w:fldChar w:fldCharType="separate"/>
    </w:r>
    <w:r w:rsidR="001006CE" w:rsidRPr="003D61C8">
      <w:rPr>
        <w:rFonts w:ascii="Arial" w:hAnsi="Arial" w:cs="Arial"/>
        <w:b/>
        <w:bCs/>
        <w:sz w:val="20"/>
        <w:szCs w:val="20"/>
      </w:rPr>
      <w:t>1</w:t>
    </w:r>
    <w:r w:rsidR="001006CE" w:rsidRPr="003D61C8">
      <w:rPr>
        <w:rFonts w:ascii="Arial" w:hAnsi="Arial" w:cs="Arial"/>
        <w:b/>
        <w:bCs/>
        <w:sz w:val="20"/>
        <w:szCs w:val="20"/>
      </w:rPr>
      <w:fldChar w:fldCharType="end"/>
    </w:r>
    <w:r w:rsidR="001006CE" w:rsidRPr="003D61C8">
      <w:rPr>
        <w:rFonts w:ascii="Arial" w:hAnsi="Arial" w:cs="Arial"/>
        <w:b/>
        <w:sz w:val="20"/>
        <w:szCs w:val="20"/>
      </w:rPr>
      <w:t xml:space="preserve"> od </w:t>
    </w:r>
    <w:r w:rsidR="001006CE" w:rsidRPr="003D61C8">
      <w:rPr>
        <w:rFonts w:ascii="Arial" w:hAnsi="Arial" w:cs="Arial"/>
        <w:b/>
        <w:bCs/>
        <w:sz w:val="20"/>
        <w:szCs w:val="20"/>
      </w:rPr>
      <w:fldChar w:fldCharType="begin"/>
    </w:r>
    <w:r w:rsidR="001006CE" w:rsidRPr="003D61C8">
      <w:rPr>
        <w:rFonts w:ascii="Arial" w:hAnsi="Arial" w:cs="Arial"/>
        <w:b/>
        <w:bCs/>
        <w:sz w:val="20"/>
        <w:szCs w:val="20"/>
      </w:rPr>
      <w:instrText>NUMPAGES  \* Arabic  \* MERGEFORMAT</w:instrText>
    </w:r>
    <w:r w:rsidR="001006CE" w:rsidRPr="003D61C8">
      <w:rPr>
        <w:rFonts w:ascii="Arial" w:hAnsi="Arial" w:cs="Arial"/>
        <w:b/>
        <w:bCs/>
        <w:sz w:val="20"/>
        <w:szCs w:val="20"/>
      </w:rPr>
      <w:fldChar w:fldCharType="separate"/>
    </w:r>
    <w:r w:rsidR="001006CE" w:rsidRPr="003D61C8">
      <w:rPr>
        <w:rFonts w:ascii="Arial" w:hAnsi="Arial" w:cs="Arial"/>
        <w:b/>
        <w:bCs/>
        <w:sz w:val="20"/>
        <w:szCs w:val="20"/>
      </w:rPr>
      <w:t>2</w:t>
    </w:r>
    <w:r w:rsidR="001006CE" w:rsidRPr="003D61C8">
      <w:rPr>
        <w:rFonts w:ascii="Arial" w:hAnsi="Arial" w:cs="Arial"/>
        <w:b/>
        <w:bCs/>
        <w:sz w:val="20"/>
        <w:szCs w:val="20"/>
      </w:rPr>
      <w:fldChar w:fldCharType="end"/>
    </w:r>
  </w:p>
  <w:p w14:paraId="06FA7542" w14:textId="77777777" w:rsidR="00845D28" w:rsidRPr="006F2F90" w:rsidRDefault="00845D28" w:rsidP="006F2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93187"/>
    <w:multiLevelType w:val="hybridMultilevel"/>
    <w:tmpl w:val="7756A78E"/>
    <w:lvl w:ilvl="0" w:tplc="CF70AB2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BA56613"/>
    <w:multiLevelType w:val="hybridMultilevel"/>
    <w:tmpl w:val="7AF68BD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Move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1216"/>
    <w:rsid w:val="0001309B"/>
    <w:rsid w:val="00014569"/>
    <w:rsid w:val="00030834"/>
    <w:rsid w:val="00032605"/>
    <w:rsid w:val="000352BD"/>
    <w:rsid w:val="00041BE0"/>
    <w:rsid w:val="000434CD"/>
    <w:rsid w:val="00047F9D"/>
    <w:rsid w:val="000932DD"/>
    <w:rsid w:val="000A47AC"/>
    <w:rsid w:val="000A4D8A"/>
    <w:rsid w:val="000D5D9A"/>
    <w:rsid w:val="001006CE"/>
    <w:rsid w:val="00110B0E"/>
    <w:rsid w:val="00120D62"/>
    <w:rsid w:val="00130DAD"/>
    <w:rsid w:val="0014294D"/>
    <w:rsid w:val="00147921"/>
    <w:rsid w:val="00184797"/>
    <w:rsid w:val="00193334"/>
    <w:rsid w:val="001B2415"/>
    <w:rsid w:val="001C7586"/>
    <w:rsid w:val="001E2D8E"/>
    <w:rsid w:val="001F6193"/>
    <w:rsid w:val="002038E3"/>
    <w:rsid w:val="00214C5C"/>
    <w:rsid w:val="002169D1"/>
    <w:rsid w:val="0022163E"/>
    <w:rsid w:val="00235849"/>
    <w:rsid w:val="00243D05"/>
    <w:rsid w:val="00245A38"/>
    <w:rsid w:val="002533AE"/>
    <w:rsid w:val="002F2CA8"/>
    <w:rsid w:val="002F6015"/>
    <w:rsid w:val="00306610"/>
    <w:rsid w:val="0030662F"/>
    <w:rsid w:val="00337B5E"/>
    <w:rsid w:val="00374B35"/>
    <w:rsid w:val="003804D0"/>
    <w:rsid w:val="0039326B"/>
    <w:rsid w:val="003D285D"/>
    <w:rsid w:val="003D61C8"/>
    <w:rsid w:val="003D7BC6"/>
    <w:rsid w:val="004025B7"/>
    <w:rsid w:val="004110AB"/>
    <w:rsid w:val="00420DD6"/>
    <w:rsid w:val="00425E34"/>
    <w:rsid w:val="00444FB4"/>
    <w:rsid w:val="0045277B"/>
    <w:rsid w:val="0048287F"/>
    <w:rsid w:val="00484D30"/>
    <w:rsid w:val="004B2768"/>
    <w:rsid w:val="004B645B"/>
    <w:rsid w:val="004F5C2F"/>
    <w:rsid w:val="005062C3"/>
    <w:rsid w:val="00542D95"/>
    <w:rsid w:val="00585480"/>
    <w:rsid w:val="00611538"/>
    <w:rsid w:val="00645CC7"/>
    <w:rsid w:val="00675D87"/>
    <w:rsid w:val="006F2F90"/>
    <w:rsid w:val="006F42E0"/>
    <w:rsid w:val="00720D0A"/>
    <w:rsid w:val="00726FDE"/>
    <w:rsid w:val="0074359F"/>
    <w:rsid w:val="00745C0F"/>
    <w:rsid w:val="00760F53"/>
    <w:rsid w:val="00775C09"/>
    <w:rsid w:val="00777B1A"/>
    <w:rsid w:val="0078242B"/>
    <w:rsid w:val="007874AD"/>
    <w:rsid w:val="00792D7C"/>
    <w:rsid w:val="00796077"/>
    <w:rsid w:val="007A020D"/>
    <w:rsid w:val="007E230B"/>
    <w:rsid w:val="007F509C"/>
    <w:rsid w:val="00814564"/>
    <w:rsid w:val="00845D28"/>
    <w:rsid w:val="008512B3"/>
    <w:rsid w:val="008818B3"/>
    <w:rsid w:val="00885D66"/>
    <w:rsid w:val="008865E3"/>
    <w:rsid w:val="00886EC5"/>
    <w:rsid w:val="008A23DD"/>
    <w:rsid w:val="008A51A3"/>
    <w:rsid w:val="008B5D02"/>
    <w:rsid w:val="008D43E1"/>
    <w:rsid w:val="008E1C0D"/>
    <w:rsid w:val="00902ED0"/>
    <w:rsid w:val="00915ACA"/>
    <w:rsid w:val="00934436"/>
    <w:rsid w:val="00947DFC"/>
    <w:rsid w:val="009559FE"/>
    <w:rsid w:val="00961E19"/>
    <w:rsid w:val="00972E73"/>
    <w:rsid w:val="00976D6F"/>
    <w:rsid w:val="00984931"/>
    <w:rsid w:val="0098772A"/>
    <w:rsid w:val="009A228D"/>
    <w:rsid w:val="009C4030"/>
    <w:rsid w:val="009C7C5C"/>
    <w:rsid w:val="009D1EA0"/>
    <w:rsid w:val="00A13D14"/>
    <w:rsid w:val="00A23340"/>
    <w:rsid w:val="00A2407E"/>
    <w:rsid w:val="00A4659F"/>
    <w:rsid w:val="00AA061C"/>
    <w:rsid w:val="00AA2BD1"/>
    <w:rsid w:val="00AB1174"/>
    <w:rsid w:val="00AD195B"/>
    <w:rsid w:val="00AD4307"/>
    <w:rsid w:val="00AF4B13"/>
    <w:rsid w:val="00AF65AE"/>
    <w:rsid w:val="00AF7BCE"/>
    <w:rsid w:val="00B17B7B"/>
    <w:rsid w:val="00B21F40"/>
    <w:rsid w:val="00B35643"/>
    <w:rsid w:val="00B66B8E"/>
    <w:rsid w:val="00B73F46"/>
    <w:rsid w:val="00BA176A"/>
    <w:rsid w:val="00C20FF9"/>
    <w:rsid w:val="00C41AC6"/>
    <w:rsid w:val="00C5371E"/>
    <w:rsid w:val="00C57649"/>
    <w:rsid w:val="00CC181D"/>
    <w:rsid w:val="00CD4E0E"/>
    <w:rsid w:val="00D0630F"/>
    <w:rsid w:val="00D2098E"/>
    <w:rsid w:val="00D65410"/>
    <w:rsid w:val="00D74597"/>
    <w:rsid w:val="00DC35F8"/>
    <w:rsid w:val="00DE50CA"/>
    <w:rsid w:val="00DF0576"/>
    <w:rsid w:val="00DF1091"/>
    <w:rsid w:val="00DF1B7B"/>
    <w:rsid w:val="00DF7602"/>
    <w:rsid w:val="00E0138E"/>
    <w:rsid w:val="00E15760"/>
    <w:rsid w:val="00E32346"/>
    <w:rsid w:val="00E351C7"/>
    <w:rsid w:val="00E57021"/>
    <w:rsid w:val="00E6652B"/>
    <w:rsid w:val="00E91216"/>
    <w:rsid w:val="00EA10A0"/>
    <w:rsid w:val="00EA207D"/>
    <w:rsid w:val="00F129B0"/>
    <w:rsid w:val="00F312B2"/>
    <w:rsid w:val="00F557FE"/>
    <w:rsid w:val="00FA0365"/>
    <w:rsid w:val="00FA7668"/>
    <w:rsid w:val="00FC44E7"/>
    <w:rsid w:val="00FC57E5"/>
    <w:rsid w:val="00FE6F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45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4D8A"/>
    <w:pPr>
      <w:ind w:left="720"/>
      <w:contextualSpacing/>
    </w:pPr>
  </w:style>
  <w:style w:type="paragraph" w:styleId="Header">
    <w:name w:val="header"/>
    <w:basedOn w:val="Normal"/>
    <w:link w:val="HeaderChar"/>
    <w:uiPriority w:val="99"/>
    <w:unhideWhenUsed/>
    <w:rsid w:val="00845D28"/>
    <w:pPr>
      <w:tabs>
        <w:tab w:val="center" w:pos="4536"/>
        <w:tab w:val="right" w:pos="9072"/>
      </w:tabs>
    </w:pPr>
  </w:style>
  <w:style w:type="character" w:customStyle="1" w:styleId="HeaderChar">
    <w:name w:val="Header Char"/>
    <w:basedOn w:val="DefaultParagraphFont"/>
    <w:link w:val="Header"/>
    <w:uiPriority w:val="99"/>
    <w:rsid w:val="00845D28"/>
  </w:style>
  <w:style w:type="paragraph" w:styleId="Footer">
    <w:name w:val="footer"/>
    <w:basedOn w:val="Normal"/>
    <w:link w:val="FooterChar"/>
    <w:uiPriority w:val="99"/>
    <w:unhideWhenUsed/>
    <w:rsid w:val="00845D28"/>
    <w:pPr>
      <w:tabs>
        <w:tab w:val="center" w:pos="4536"/>
        <w:tab w:val="right" w:pos="9072"/>
      </w:tabs>
    </w:pPr>
  </w:style>
  <w:style w:type="character" w:customStyle="1" w:styleId="FooterChar">
    <w:name w:val="Footer Char"/>
    <w:basedOn w:val="DefaultParagraphFont"/>
    <w:link w:val="Footer"/>
    <w:uiPriority w:val="99"/>
    <w:rsid w:val="00845D28"/>
  </w:style>
  <w:style w:type="paragraph" w:styleId="BalloonText">
    <w:name w:val="Balloon Text"/>
    <w:basedOn w:val="Normal"/>
    <w:link w:val="BalloonTextChar"/>
    <w:uiPriority w:val="99"/>
    <w:semiHidden/>
    <w:unhideWhenUsed/>
    <w:rsid w:val="00845D28"/>
    <w:rPr>
      <w:rFonts w:ascii="Tahoma" w:hAnsi="Tahoma"/>
      <w:sz w:val="16"/>
      <w:szCs w:val="16"/>
      <w:lang w:val="x-none" w:eastAsia="x-none"/>
    </w:rPr>
  </w:style>
  <w:style w:type="character" w:customStyle="1" w:styleId="BalloonTextChar">
    <w:name w:val="Balloon Text Char"/>
    <w:link w:val="BalloonText"/>
    <w:uiPriority w:val="99"/>
    <w:semiHidden/>
    <w:rsid w:val="00845D28"/>
    <w:rPr>
      <w:rFonts w:ascii="Tahoma" w:hAnsi="Tahoma" w:cs="Tahoma"/>
      <w:sz w:val="16"/>
      <w:szCs w:val="16"/>
    </w:rPr>
  </w:style>
  <w:style w:type="paragraph" w:styleId="FootnoteText">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FootnoteTextChar"/>
    <w:uiPriority w:val="99"/>
    <w:rsid w:val="002038E3"/>
    <w:pPr>
      <w:spacing w:before="120"/>
    </w:pPr>
    <w:rPr>
      <w:rFonts w:ascii="Arial" w:eastAsia="Times New Roman" w:hAnsi="Arial"/>
      <w:sz w:val="18"/>
      <w:szCs w:val="20"/>
    </w:rPr>
  </w:style>
  <w:style w:type="character" w:customStyle="1" w:styleId="FootnoteTextChar">
    <w:name w:val="Footnote Text Char"/>
    <w:aliases w:val="Char Char Char,Sprotna opomba - besedilo Znak1 Char,Sprotna opomba - besedilo Znak Znak2 Char,Sprotna opomba - besedilo Znak1 Znak Znak1 Char,Sprotna opomba - besedilo Znak1 Znak Znak Znak Char, Footnote Char"/>
    <w:link w:val="FootnoteText"/>
    <w:uiPriority w:val="99"/>
    <w:rsid w:val="002038E3"/>
    <w:rPr>
      <w:rFonts w:ascii="Arial" w:eastAsia="Times New Roman" w:hAnsi="Arial"/>
      <w:sz w:val="18"/>
      <w:lang w:val="hr-HR" w:eastAsia="en-US"/>
    </w:rPr>
  </w:style>
  <w:style w:type="character" w:styleId="FootnoteReference">
    <w:name w:val="footnote reference"/>
    <w:aliases w:val="Footnote symbol,Footnote,Fussnota"/>
    <w:uiPriority w:val="99"/>
    <w:rsid w:val="002038E3"/>
    <w:rPr>
      <w:vertAlign w:val="superscript"/>
    </w:rPr>
  </w:style>
  <w:style w:type="paragraph" w:styleId="NormalWeb">
    <w:name w:val="Normal (Web)"/>
    <w:basedOn w:val="Normal"/>
    <w:link w:val="NormalWebChar"/>
    <w:uiPriority w:val="99"/>
    <w:rsid w:val="002038E3"/>
    <w:pPr>
      <w:spacing w:before="100" w:beforeAutospacing="1" w:after="100" w:afterAutospacing="1"/>
    </w:pPr>
    <w:rPr>
      <w:rFonts w:ascii="Times New Roman" w:eastAsia="Times New Roman" w:hAnsi="Times New Roman"/>
      <w:sz w:val="24"/>
      <w:szCs w:val="24"/>
      <w:lang w:eastAsia="hr-HR"/>
    </w:rPr>
  </w:style>
  <w:style w:type="character" w:customStyle="1" w:styleId="NormalWebChar">
    <w:name w:val="Normal (Web) Char"/>
    <w:link w:val="NormalWeb"/>
    <w:uiPriority w:val="99"/>
    <w:rsid w:val="002038E3"/>
    <w:rPr>
      <w:rFonts w:ascii="Times New Roman" w:eastAsia="Times New Roman" w:hAnsi="Times New Roman"/>
      <w:sz w:val="24"/>
      <w:szCs w:val="24"/>
      <w:lang w:val="hr-HR" w:eastAsia="hr-HR"/>
    </w:rPr>
  </w:style>
  <w:style w:type="paragraph" w:styleId="Revision">
    <w:name w:val="Revision"/>
    <w:hidden/>
    <w:uiPriority w:val="99"/>
    <w:semiHidden/>
    <w:rsid w:val="003D61C8"/>
    <w:rPr>
      <w:sz w:val="22"/>
      <w:szCs w:val="22"/>
      <w:lang w:eastAsia="en-US"/>
    </w:rPr>
  </w:style>
  <w:style w:type="table" w:styleId="GridTable1Light-Accent6">
    <w:name w:val="Grid Table 1 Light Accent 6"/>
    <w:basedOn w:val="TableNormal"/>
    <w:uiPriority w:val="46"/>
    <w:rsid w:val="000352B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styleId="CommentReference">
    <w:name w:val="annotation reference"/>
    <w:uiPriority w:val="99"/>
    <w:semiHidden/>
    <w:unhideWhenUsed/>
    <w:rsid w:val="000352BD"/>
    <w:rPr>
      <w:sz w:val="16"/>
      <w:szCs w:val="16"/>
    </w:rPr>
  </w:style>
  <w:style w:type="paragraph" w:styleId="CommentText">
    <w:name w:val="annotation text"/>
    <w:basedOn w:val="Normal"/>
    <w:link w:val="CommentTextChar"/>
    <w:uiPriority w:val="99"/>
    <w:semiHidden/>
    <w:unhideWhenUsed/>
    <w:rsid w:val="000352BD"/>
    <w:pPr>
      <w:spacing w:after="160"/>
    </w:pPr>
    <w:rPr>
      <w:sz w:val="20"/>
      <w:szCs w:val="20"/>
    </w:rPr>
  </w:style>
  <w:style w:type="character" w:customStyle="1" w:styleId="CommentTextChar">
    <w:name w:val="Comment Text Char"/>
    <w:link w:val="CommentText"/>
    <w:uiPriority w:val="99"/>
    <w:semiHidden/>
    <w:rsid w:val="000352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733606">
      <w:bodyDiv w:val="1"/>
      <w:marLeft w:val="0"/>
      <w:marRight w:val="0"/>
      <w:marTop w:val="0"/>
      <w:marBottom w:val="0"/>
      <w:divBdr>
        <w:top w:val="none" w:sz="0" w:space="0" w:color="auto"/>
        <w:left w:val="none" w:sz="0" w:space="0" w:color="auto"/>
        <w:bottom w:val="none" w:sz="0" w:space="0" w:color="auto"/>
        <w:right w:val="none" w:sz="0" w:space="0" w:color="auto"/>
      </w:divBdr>
    </w:div>
    <w:div w:id="1991057735">
      <w:bodyDiv w:val="1"/>
      <w:marLeft w:val="0"/>
      <w:marRight w:val="0"/>
      <w:marTop w:val="0"/>
      <w:marBottom w:val="0"/>
      <w:divBdr>
        <w:top w:val="none" w:sz="0" w:space="0" w:color="auto"/>
        <w:left w:val="none" w:sz="0" w:space="0" w:color="auto"/>
        <w:bottom w:val="none" w:sz="0" w:space="0" w:color="auto"/>
        <w:right w:val="none" w:sz="0" w:space="0" w:color="auto"/>
      </w:divBdr>
      <w:divsChild>
        <w:div w:id="1020861862">
          <w:marLeft w:val="0"/>
          <w:marRight w:val="0"/>
          <w:marTop w:val="0"/>
          <w:marBottom w:val="0"/>
          <w:divBdr>
            <w:top w:val="none" w:sz="0" w:space="0" w:color="auto"/>
            <w:left w:val="none" w:sz="0" w:space="0" w:color="auto"/>
            <w:bottom w:val="none" w:sz="0" w:space="0" w:color="auto"/>
            <w:right w:val="none" w:sz="0" w:space="0" w:color="auto"/>
          </w:divBdr>
          <w:divsChild>
            <w:div w:id="2174191">
              <w:marLeft w:val="0"/>
              <w:marRight w:val="0"/>
              <w:marTop w:val="0"/>
              <w:marBottom w:val="0"/>
              <w:divBdr>
                <w:top w:val="none" w:sz="0" w:space="0" w:color="auto"/>
                <w:left w:val="none" w:sz="0" w:space="0" w:color="auto"/>
                <w:bottom w:val="none" w:sz="0" w:space="0" w:color="auto"/>
                <w:right w:val="none" w:sz="0" w:space="0" w:color="auto"/>
              </w:divBdr>
            </w:div>
            <w:div w:id="57172379">
              <w:marLeft w:val="0"/>
              <w:marRight w:val="0"/>
              <w:marTop w:val="0"/>
              <w:marBottom w:val="0"/>
              <w:divBdr>
                <w:top w:val="none" w:sz="0" w:space="0" w:color="auto"/>
                <w:left w:val="none" w:sz="0" w:space="0" w:color="auto"/>
                <w:bottom w:val="none" w:sz="0" w:space="0" w:color="auto"/>
                <w:right w:val="none" w:sz="0" w:space="0" w:color="auto"/>
              </w:divBdr>
            </w:div>
            <w:div w:id="103036546">
              <w:marLeft w:val="0"/>
              <w:marRight w:val="0"/>
              <w:marTop w:val="0"/>
              <w:marBottom w:val="0"/>
              <w:divBdr>
                <w:top w:val="none" w:sz="0" w:space="0" w:color="auto"/>
                <w:left w:val="none" w:sz="0" w:space="0" w:color="auto"/>
                <w:bottom w:val="none" w:sz="0" w:space="0" w:color="auto"/>
                <w:right w:val="none" w:sz="0" w:space="0" w:color="auto"/>
              </w:divBdr>
            </w:div>
            <w:div w:id="115415087">
              <w:marLeft w:val="0"/>
              <w:marRight w:val="0"/>
              <w:marTop w:val="0"/>
              <w:marBottom w:val="0"/>
              <w:divBdr>
                <w:top w:val="none" w:sz="0" w:space="0" w:color="auto"/>
                <w:left w:val="none" w:sz="0" w:space="0" w:color="auto"/>
                <w:bottom w:val="none" w:sz="0" w:space="0" w:color="auto"/>
                <w:right w:val="none" w:sz="0" w:space="0" w:color="auto"/>
              </w:divBdr>
            </w:div>
            <w:div w:id="133379946">
              <w:marLeft w:val="0"/>
              <w:marRight w:val="0"/>
              <w:marTop w:val="0"/>
              <w:marBottom w:val="0"/>
              <w:divBdr>
                <w:top w:val="none" w:sz="0" w:space="0" w:color="auto"/>
                <w:left w:val="none" w:sz="0" w:space="0" w:color="auto"/>
                <w:bottom w:val="none" w:sz="0" w:space="0" w:color="auto"/>
                <w:right w:val="none" w:sz="0" w:space="0" w:color="auto"/>
              </w:divBdr>
            </w:div>
            <w:div w:id="202862045">
              <w:marLeft w:val="0"/>
              <w:marRight w:val="0"/>
              <w:marTop w:val="0"/>
              <w:marBottom w:val="0"/>
              <w:divBdr>
                <w:top w:val="none" w:sz="0" w:space="0" w:color="auto"/>
                <w:left w:val="none" w:sz="0" w:space="0" w:color="auto"/>
                <w:bottom w:val="none" w:sz="0" w:space="0" w:color="auto"/>
                <w:right w:val="none" w:sz="0" w:space="0" w:color="auto"/>
              </w:divBdr>
            </w:div>
            <w:div w:id="206650415">
              <w:marLeft w:val="0"/>
              <w:marRight w:val="0"/>
              <w:marTop w:val="0"/>
              <w:marBottom w:val="0"/>
              <w:divBdr>
                <w:top w:val="none" w:sz="0" w:space="0" w:color="auto"/>
                <w:left w:val="none" w:sz="0" w:space="0" w:color="auto"/>
                <w:bottom w:val="none" w:sz="0" w:space="0" w:color="auto"/>
                <w:right w:val="none" w:sz="0" w:space="0" w:color="auto"/>
              </w:divBdr>
            </w:div>
            <w:div w:id="207686509">
              <w:marLeft w:val="0"/>
              <w:marRight w:val="0"/>
              <w:marTop w:val="0"/>
              <w:marBottom w:val="0"/>
              <w:divBdr>
                <w:top w:val="none" w:sz="0" w:space="0" w:color="auto"/>
                <w:left w:val="none" w:sz="0" w:space="0" w:color="auto"/>
                <w:bottom w:val="none" w:sz="0" w:space="0" w:color="auto"/>
                <w:right w:val="none" w:sz="0" w:space="0" w:color="auto"/>
              </w:divBdr>
            </w:div>
            <w:div w:id="223221028">
              <w:marLeft w:val="0"/>
              <w:marRight w:val="0"/>
              <w:marTop w:val="0"/>
              <w:marBottom w:val="0"/>
              <w:divBdr>
                <w:top w:val="none" w:sz="0" w:space="0" w:color="auto"/>
                <w:left w:val="none" w:sz="0" w:space="0" w:color="auto"/>
                <w:bottom w:val="none" w:sz="0" w:space="0" w:color="auto"/>
                <w:right w:val="none" w:sz="0" w:space="0" w:color="auto"/>
              </w:divBdr>
            </w:div>
            <w:div w:id="225143301">
              <w:marLeft w:val="0"/>
              <w:marRight w:val="0"/>
              <w:marTop w:val="0"/>
              <w:marBottom w:val="0"/>
              <w:divBdr>
                <w:top w:val="none" w:sz="0" w:space="0" w:color="auto"/>
                <w:left w:val="none" w:sz="0" w:space="0" w:color="auto"/>
                <w:bottom w:val="none" w:sz="0" w:space="0" w:color="auto"/>
                <w:right w:val="none" w:sz="0" w:space="0" w:color="auto"/>
              </w:divBdr>
            </w:div>
            <w:div w:id="300574180">
              <w:marLeft w:val="0"/>
              <w:marRight w:val="0"/>
              <w:marTop w:val="0"/>
              <w:marBottom w:val="0"/>
              <w:divBdr>
                <w:top w:val="none" w:sz="0" w:space="0" w:color="auto"/>
                <w:left w:val="none" w:sz="0" w:space="0" w:color="auto"/>
                <w:bottom w:val="none" w:sz="0" w:space="0" w:color="auto"/>
                <w:right w:val="none" w:sz="0" w:space="0" w:color="auto"/>
              </w:divBdr>
            </w:div>
            <w:div w:id="333535288">
              <w:marLeft w:val="0"/>
              <w:marRight w:val="0"/>
              <w:marTop w:val="0"/>
              <w:marBottom w:val="0"/>
              <w:divBdr>
                <w:top w:val="none" w:sz="0" w:space="0" w:color="auto"/>
                <w:left w:val="none" w:sz="0" w:space="0" w:color="auto"/>
                <w:bottom w:val="none" w:sz="0" w:space="0" w:color="auto"/>
                <w:right w:val="none" w:sz="0" w:space="0" w:color="auto"/>
              </w:divBdr>
            </w:div>
            <w:div w:id="360514774">
              <w:marLeft w:val="0"/>
              <w:marRight w:val="0"/>
              <w:marTop w:val="0"/>
              <w:marBottom w:val="0"/>
              <w:divBdr>
                <w:top w:val="none" w:sz="0" w:space="0" w:color="auto"/>
                <w:left w:val="none" w:sz="0" w:space="0" w:color="auto"/>
                <w:bottom w:val="none" w:sz="0" w:space="0" w:color="auto"/>
                <w:right w:val="none" w:sz="0" w:space="0" w:color="auto"/>
              </w:divBdr>
            </w:div>
            <w:div w:id="493882571">
              <w:marLeft w:val="0"/>
              <w:marRight w:val="0"/>
              <w:marTop w:val="0"/>
              <w:marBottom w:val="0"/>
              <w:divBdr>
                <w:top w:val="none" w:sz="0" w:space="0" w:color="auto"/>
                <w:left w:val="none" w:sz="0" w:space="0" w:color="auto"/>
                <w:bottom w:val="none" w:sz="0" w:space="0" w:color="auto"/>
                <w:right w:val="none" w:sz="0" w:space="0" w:color="auto"/>
              </w:divBdr>
            </w:div>
            <w:div w:id="556665503">
              <w:marLeft w:val="0"/>
              <w:marRight w:val="0"/>
              <w:marTop w:val="0"/>
              <w:marBottom w:val="0"/>
              <w:divBdr>
                <w:top w:val="none" w:sz="0" w:space="0" w:color="auto"/>
                <w:left w:val="none" w:sz="0" w:space="0" w:color="auto"/>
                <w:bottom w:val="none" w:sz="0" w:space="0" w:color="auto"/>
                <w:right w:val="none" w:sz="0" w:space="0" w:color="auto"/>
              </w:divBdr>
            </w:div>
            <w:div w:id="599602255">
              <w:marLeft w:val="0"/>
              <w:marRight w:val="0"/>
              <w:marTop w:val="0"/>
              <w:marBottom w:val="0"/>
              <w:divBdr>
                <w:top w:val="none" w:sz="0" w:space="0" w:color="auto"/>
                <w:left w:val="none" w:sz="0" w:space="0" w:color="auto"/>
                <w:bottom w:val="none" w:sz="0" w:space="0" w:color="auto"/>
                <w:right w:val="none" w:sz="0" w:space="0" w:color="auto"/>
              </w:divBdr>
            </w:div>
            <w:div w:id="621814390">
              <w:marLeft w:val="0"/>
              <w:marRight w:val="0"/>
              <w:marTop w:val="0"/>
              <w:marBottom w:val="0"/>
              <w:divBdr>
                <w:top w:val="none" w:sz="0" w:space="0" w:color="auto"/>
                <w:left w:val="none" w:sz="0" w:space="0" w:color="auto"/>
                <w:bottom w:val="none" w:sz="0" w:space="0" w:color="auto"/>
                <w:right w:val="none" w:sz="0" w:space="0" w:color="auto"/>
              </w:divBdr>
            </w:div>
            <w:div w:id="664209313">
              <w:marLeft w:val="0"/>
              <w:marRight w:val="0"/>
              <w:marTop w:val="0"/>
              <w:marBottom w:val="0"/>
              <w:divBdr>
                <w:top w:val="none" w:sz="0" w:space="0" w:color="auto"/>
                <w:left w:val="none" w:sz="0" w:space="0" w:color="auto"/>
                <w:bottom w:val="none" w:sz="0" w:space="0" w:color="auto"/>
                <w:right w:val="none" w:sz="0" w:space="0" w:color="auto"/>
              </w:divBdr>
            </w:div>
            <w:div w:id="666399768">
              <w:marLeft w:val="0"/>
              <w:marRight w:val="0"/>
              <w:marTop w:val="0"/>
              <w:marBottom w:val="0"/>
              <w:divBdr>
                <w:top w:val="none" w:sz="0" w:space="0" w:color="auto"/>
                <w:left w:val="none" w:sz="0" w:space="0" w:color="auto"/>
                <w:bottom w:val="none" w:sz="0" w:space="0" w:color="auto"/>
                <w:right w:val="none" w:sz="0" w:space="0" w:color="auto"/>
              </w:divBdr>
            </w:div>
            <w:div w:id="740294833">
              <w:marLeft w:val="0"/>
              <w:marRight w:val="0"/>
              <w:marTop w:val="0"/>
              <w:marBottom w:val="0"/>
              <w:divBdr>
                <w:top w:val="none" w:sz="0" w:space="0" w:color="auto"/>
                <w:left w:val="none" w:sz="0" w:space="0" w:color="auto"/>
                <w:bottom w:val="none" w:sz="0" w:space="0" w:color="auto"/>
                <w:right w:val="none" w:sz="0" w:space="0" w:color="auto"/>
              </w:divBdr>
            </w:div>
            <w:div w:id="815606462">
              <w:marLeft w:val="0"/>
              <w:marRight w:val="0"/>
              <w:marTop w:val="0"/>
              <w:marBottom w:val="0"/>
              <w:divBdr>
                <w:top w:val="none" w:sz="0" w:space="0" w:color="auto"/>
                <w:left w:val="none" w:sz="0" w:space="0" w:color="auto"/>
                <w:bottom w:val="none" w:sz="0" w:space="0" w:color="auto"/>
                <w:right w:val="none" w:sz="0" w:space="0" w:color="auto"/>
              </w:divBdr>
            </w:div>
            <w:div w:id="819804392">
              <w:marLeft w:val="0"/>
              <w:marRight w:val="0"/>
              <w:marTop w:val="0"/>
              <w:marBottom w:val="0"/>
              <w:divBdr>
                <w:top w:val="none" w:sz="0" w:space="0" w:color="auto"/>
                <w:left w:val="none" w:sz="0" w:space="0" w:color="auto"/>
                <w:bottom w:val="none" w:sz="0" w:space="0" w:color="auto"/>
                <w:right w:val="none" w:sz="0" w:space="0" w:color="auto"/>
              </w:divBdr>
            </w:div>
            <w:div w:id="958954991">
              <w:marLeft w:val="0"/>
              <w:marRight w:val="0"/>
              <w:marTop w:val="0"/>
              <w:marBottom w:val="0"/>
              <w:divBdr>
                <w:top w:val="none" w:sz="0" w:space="0" w:color="auto"/>
                <w:left w:val="none" w:sz="0" w:space="0" w:color="auto"/>
                <w:bottom w:val="none" w:sz="0" w:space="0" w:color="auto"/>
                <w:right w:val="none" w:sz="0" w:space="0" w:color="auto"/>
              </w:divBdr>
            </w:div>
            <w:div w:id="1008871726">
              <w:marLeft w:val="0"/>
              <w:marRight w:val="0"/>
              <w:marTop w:val="0"/>
              <w:marBottom w:val="0"/>
              <w:divBdr>
                <w:top w:val="none" w:sz="0" w:space="0" w:color="auto"/>
                <w:left w:val="none" w:sz="0" w:space="0" w:color="auto"/>
                <w:bottom w:val="none" w:sz="0" w:space="0" w:color="auto"/>
                <w:right w:val="none" w:sz="0" w:space="0" w:color="auto"/>
              </w:divBdr>
            </w:div>
            <w:div w:id="1095785595">
              <w:marLeft w:val="0"/>
              <w:marRight w:val="0"/>
              <w:marTop w:val="0"/>
              <w:marBottom w:val="0"/>
              <w:divBdr>
                <w:top w:val="none" w:sz="0" w:space="0" w:color="auto"/>
                <w:left w:val="none" w:sz="0" w:space="0" w:color="auto"/>
                <w:bottom w:val="none" w:sz="0" w:space="0" w:color="auto"/>
                <w:right w:val="none" w:sz="0" w:space="0" w:color="auto"/>
              </w:divBdr>
            </w:div>
            <w:div w:id="1194878345">
              <w:marLeft w:val="0"/>
              <w:marRight w:val="0"/>
              <w:marTop w:val="0"/>
              <w:marBottom w:val="0"/>
              <w:divBdr>
                <w:top w:val="none" w:sz="0" w:space="0" w:color="auto"/>
                <w:left w:val="none" w:sz="0" w:space="0" w:color="auto"/>
                <w:bottom w:val="none" w:sz="0" w:space="0" w:color="auto"/>
                <w:right w:val="none" w:sz="0" w:space="0" w:color="auto"/>
              </w:divBdr>
            </w:div>
            <w:div w:id="1211380815">
              <w:marLeft w:val="0"/>
              <w:marRight w:val="0"/>
              <w:marTop w:val="0"/>
              <w:marBottom w:val="0"/>
              <w:divBdr>
                <w:top w:val="none" w:sz="0" w:space="0" w:color="auto"/>
                <w:left w:val="none" w:sz="0" w:space="0" w:color="auto"/>
                <w:bottom w:val="none" w:sz="0" w:space="0" w:color="auto"/>
                <w:right w:val="none" w:sz="0" w:space="0" w:color="auto"/>
              </w:divBdr>
            </w:div>
            <w:div w:id="1222522092">
              <w:marLeft w:val="0"/>
              <w:marRight w:val="0"/>
              <w:marTop w:val="0"/>
              <w:marBottom w:val="0"/>
              <w:divBdr>
                <w:top w:val="none" w:sz="0" w:space="0" w:color="auto"/>
                <w:left w:val="none" w:sz="0" w:space="0" w:color="auto"/>
                <w:bottom w:val="none" w:sz="0" w:space="0" w:color="auto"/>
                <w:right w:val="none" w:sz="0" w:space="0" w:color="auto"/>
              </w:divBdr>
            </w:div>
            <w:div w:id="1232542806">
              <w:marLeft w:val="0"/>
              <w:marRight w:val="0"/>
              <w:marTop w:val="0"/>
              <w:marBottom w:val="0"/>
              <w:divBdr>
                <w:top w:val="none" w:sz="0" w:space="0" w:color="auto"/>
                <w:left w:val="none" w:sz="0" w:space="0" w:color="auto"/>
                <w:bottom w:val="none" w:sz="0" w:space="0" w:color="auto"/>
                <w:right w:val="none" w:sz="0" w:space="0" w:color="auto"/>
              </w:divBdr>
            </w:div>
            <w:div w:id="1265456490">
              <w:marLeft w:val="0"/>
              <w:marRight w:val="0"/>
              <w:marTop w:val="0"/>
              <w:marBottom w:val="0"/>
              <w:divBdr>
                <w:top w:val="none" w:sz="0" w:space="0" w:color="auto"/>
                <w:left w:val="none" w:sz="0" w:space="0" w:color="auto"/>
                <w:bottom w:val="none" w:sz="0" w:space="0" w:color="auto"/>
                <w:right w:val="none" w:sz="0" w:space="0" w:color="auto"/>
              </w:divBdr>
            </w:div>
            <w:div w:id="1274903534">
              <w:marLeft w:val="0"/>
              <w:marRight w:val="0"/>
              <w:marTop w:val="0"/>
              <w:marBottom w:val="0"/>
              <w:divBdr>
                <w:top w:val="none" w:sz="0" w:space="0" w:color="auto"/>
                <w:left w:val="none" w:sz="0" w:space="0" w:color="auto"/>
                <w:bottom w:val="none" w:sz="0" w:space="0" w:color="auto"/>
                <w:right w:val="none" w:sz="0" w:space="0" w:color="auto"/>
              </w:divBdr>
            </w:div>
            <w:div w:id="1281761799">
              <w:marLeft w:val="0"/>
              <w:marRight w:val="0"/>
              <w:marTop w:val="0"/>
              <w:marBottom w:val="0"/>
              <w:divBdr>
                <w:top w:val="none" w:sz="0" w:space="0" w:color="auto"/>
                <w:left w:val="none" w:sz="0" w:space="0" w:color="auto"/>
                <w:bottom w:val="none" w:sz="0" w:space="0" w:color="auto"/>
                <w:right w:val="none" w:sz="0" w:space="0" w:color="auto"/>
              </w:divBdr>
            </w:div>
            <w:div w:id="1294094120">
              <w:marLeft w:val="0"/>
              <w:marRight w:val="0"/>
              <w:marTop w:val="0"/>
              <w:marBottom w:val="0"/>
              <w:divBdr>
                <w:top w:val="none" w:sz="0" w:space="0" w:color="auto"/>
                <w:left w:val="none" w:sz="0" w:space="0" w:color="auto"/>
                <w:bottom w:val="none" w:sz="0" w:space="0" w:color="auto"/>
                <w:right w:val="none" w:sz="0" w:space="0" w:color="auto"/>
              </w:divBdr>
            </w:div>
            <w:div w:id="1301808243">
              <w:marLeft w:val="0"/>
              <w:marRight w:val="0"/>
              <w:marTop w:val="0"/>
              <w:marBottom w:val="0"/>
              <w:divBdr>
                <w:top w:val="none" w:sz="0" w:space="0" w:color="auto"/>
                <w:left w:val="none" w:sz="0" w:space="0" w:color="auto"/>
                <w:bottom w:val="none" w:sz="0" w:space="0" w:color="auto"/>
                <w:right w:val="none" w:sz="0" w:space="0" w:color="auto"/>
              </w:divBdr>
            </w:div>
            <w:div w:id="1316841194">
              <w:marLeft w:val="0"/>
              <w:marRight w:val="0"/>
              <w:marTop w:val="0"/>
              <w:marBottom w:val="0"/>
              <w:divBdr>
                <w:top w:val="none" w:sz="0" w:space="0" w:color="auto"/>
                <w:left w:val="none" w:sz="0" w:space="0" w:color="auto"/>
                <w:bottom w:val="none" w:sz="0" w:space="0" w:color="auto"/>
                <w:right w:val="none" w:sz="0" w:space="0" w:color="auto"/>
              </w:divBdr>
            </w:div>
            <w:div w:id="1350254605">
              <w:marLeft w:val="0"/>
              <w:marRight w:val="0"/>
              <w:marTop w:val="0"/>
              <w:marBottom w:val="0"/>
              <w:divBdr>
                <w:top w:val="none" w:sz="0" w:space="0" w:color="auto"/>
                <w:left w:val="none" w:sz="0" w:space="0" w:color="auto"/>
                <w:bottom w:val="none" w:sz="0" w:space="0" w:color="auto"/>
                <w:right w:val="none" w:sz="0" w:space="0" w:color="auto"/>
              </w:divBdr>
            </w:div>
            <w:div w:id="1416633788">
              <w:marLeft w:val="0"/>
              <w:marRight w:val="0"/>
              <w:marTop w:val="0"/>
              <w:marBottom w:val="0"/>
              <w:divBdr>
                <w:top w:val="none" w:sz="0" w:space="0" w:color="auto"/>
                <w:left w:val="none" w:sz="0" w:space="0" w:color="auto"/>
                <w:bottom w:val="none" w:sz="0" w:space="0" w:color="auto"/>
                <w:right w:val="none" w:sz="0" w:space="0" w:color="auto"/>
              </w:divBdr>
            </w:div>
            <w:div w:id="1432312180">
              <w:marLeft w:val="0"/>
              <w:marRight w:val="0"/>
              <w:marTop w:val="0"/>
              <w:marBottom w:val="0"/>
              <w:divBdr>
                <w:top w:val="none" w:sz="0" w:space="0" w:color="auto"/>
                <w:left w:val="none" w:sz="0" w:space="0" w:color="auto"/>
                <w:bottom w:val="none" w:sz="0" w:space="0" w:color="auto"/>
                <w:right w:val="none" w:sz="0" w:space="0" w:color="auto"/>
              </w:divBdr>
            </w:div>
            <w:div w:id="1452360822">
              <w:marLeft w:val="0"/>
              <w:marRight w:val="0"/>
              <w:marTop w:val="0"/>
              <w:marBottom w:val="0"/>
              <w:divBdr>
                <w:top w:val="none" w:sz="0" w:space="0" w:color="auto"/>
                <w:left w:val="none" w:sz="0" w:space="0" w:color="auto"/>
                <w:bottom w:val="none" w:sz="0" w:space="0" w:color="auto"/>
                <w:right w:val="none" w:sz="0" w:space="0" w:color="auto"/>
              </w:divBdr>
            </w:div>
            <w:div w:id="1469937381">
              <w:marLeft w:val="0"/>
              <w:marRight w:val="0"/>
              <w:marTop w:val="0"/>
              <w:marBottom w:val="0"/>
              <w:divBdr>
                <w:top w:val="none" w:sz="0" w:space="0" w:color="auto"/>
                <w:left w:val="none" w:sz="0" w:space="0" w:color="auto"/>
                <w:bottom w:val="none" w:sz="0" w:space="0" w:color="auto"/>
                <w:right w:val="none" w:sz="0" w:space="0" w:color="auto"/>
              </w:divBdr>
            </w:div>
            <w:div w:id="1487698290">
              <w:marLeft w:val="0"/>
              <w:marRight w:val="0"/>
              <w:marTop w:val="0"/>
              <w:marBottom w:val="0"/>
              <w:divBdr>
                <w:top w:val="none" w:sz="0" w:space="0" w:color="auto"/>
                <w:left w:val="none" w:sz="0" w:space="0" w:color="auto"/>
                <w:bottom w:val="none" w:sz="0" w:space="0" w:color="auto"/>
                <w:right w:val="none" w:sz="0" w:space="0" w:color="auto"/>
              </w:divBdr>
            </w:div>
            <w:div w:id="1543516039">
              <w:marLeft w:val="0"/>
              <w:marRight w:val="0"/>
              <w:marTop w:val="0"/>
              <w:marBottom w:val="0"/>
              <w:divBdr>
                <w:top w:val="none" w:sz="0" w:space="0" w:color="auto"/>
                <w:left w:val="none" w:sz="0" w:space="0" w:color="auto"/>
                <w:bottom w:val="none" w:sz="0" w:space="0" w:color="auto"/>
                <w:right w:val="none" w:sz="0" w:space="0" w:color="auto"/>
              </w:divBdr>
            </w:div>
            <w:div w:id="1621302667">
              <w:marLeft w:val="0"/>
              <w:marRight w:val="0"/>
              <w:marTop w:val="0"/>
              <w:marBottom w:val="0"/>
              <w:divBdr>
                <w:top w:val="none" w:sz="0" w:space="0" w:color="auto"/>
                <w:left w:val="none" w:sz="0" w:space="0" w:color="auto"/>
                <w:bottom w:val="none" w:sz="0" w:space="0" w:color="auto"/>
                <w:right w:val="none" w:sz="0" w:space="0" w:color="auto"/>
              </w:divBdr>
            </w:div>
            <w:div w:id="1636836071">
              <w:marLeft w:val="0"/>
              <w:marRight w:val="0"/>
              <w:marTop w:val="0"/>
              <w:marBottom w:val="0"/>
              <w:divBdr>
                <w:top w:val="none" w:sz="0" w:space="0" w:color="auto"/>
                <w:left w:val="none" w:sz="0" w:space="0" w:color="auto"/>
                <w:bottom w:val="none" w:sz="0" w:space="0" w:color="auto"/>
                <w:right w:val="none" w:sz="0" w:space="0" w:color="auto"/>
              </w:divBdr>
            </w:div>
            <w:div w:id="1658995096">
              <w:marLeft w:val="0"/>
              <w:marRight w:val="0"/>
              <w:marTop w:val="0"/>
              <w:marBottom w:val="0"/>
              <w:divBdr>
                <w:top w:val="none" w:sz="0" w:space="0" w:color="auto"/>
                <w:left w:val="none" w:sz="0" w:space="0" w:color="auto"/>
                <w:bottom w:val="none" w:sz="0" w:space="0" w:color="auto"/>
                <w:right w:val="none" w:sz="0" w:space="0" w:color="auto"/>
              </w:divBdr>
            </w:div>
            <w:div w:id="1673726823">
              <w:marLeft w:val="0"/>
              <w:marRight w:val="0"/>
              <w:marTop w:val="0"/>
              <w:marBottom w:val="0"/>
              <w:divBdr>
                <w:top w:val="none" w:sz="0" w:space="0" w:color="auto"/>
                <w:left w:val="none" w:sz="0" w:space="0" w:color="auto"/>
                <w:bottom w:val="none" w:sz="0" w:space="0" w:color="auto"/>
                <w:right w:val="none" w:sz="0" w:space="0" w:color="auto"/>
              </w:divBdr>
            </w:div>
            <w:div w:id="1675494906">
              <w:marLeft w:val="0"/>
              <w:marRight w:val="0"/>
              <w:marTop w:val="0"/>
              <w:marBottom w:val="0"/>
              <w:divBdr>
                <w:top w:val="none" w:sz="0" w:space="0" w:color="auto"/>
                <w:left w:val="none" w:sz="0" w:space="0" w:color="auto"/>
                <w:bottom w:val="none" w:sz="0" w:space="0" w:color="auto"/>
                <w:right w:val="none" w:sz="0" w:space="0" w:color="auto"/>
              </w:divBdr>
            </w:div>
            <w:div w:id="1757480129">
              <w:marLeft w:val="0"/>
              <w:marRight w:val="0"/>
              <w:marTop w:val="0"/>
              <w:marBottom w:val="0"/>
              <w:divBdr>
                <w:top w:val="none" w:sz="0" w:space="0" w:color="auto"/>
                <w:left w:val="none" w:sz="0" w:space="0" w:color="auto"/>
                <w:bottom w:val="none" w:sz="0" w:space="0" w:color="auto"/>
                <w:right w:val="none" w:sz="0" w:space="0" w:color="auto"/>
              </w:divBdr>
            </w:div>
            <w:div w:id="1791439748">
              <w:marLeft w:val="0"/>
              <w:marRight w:val="0"/>
              <w:marTop w:val="0"/>
              <w:marBottom w:val="0"/>
              <w:divBdr>
                <w:top w:val="none" w:sz="0" w:space="0" w:color="auto"/>
                <w:left w:val="none" w:sz="0" w:space="0" w:color="auto"/>
                <w:bottom w:val="none" w:sz="0" w:space="0" w:color="auto"/>
                <w:right w:val="none" w:sz="0" w:space="0" w:color="auto"/>
              </w:divBdr>
            </w:div>
            <w:div w:id="1844585154">
              <w:marLeft w:val="0"/>
              <w:marRight w:val="0"/>
              <w:marTop w:val="0"/>
              <w:marBottom w:val="0"/>
              <w:divBdr>
                <w:top w:val="none" w:sz="0" w:space="0" w:color="auto"/>
                <w:left w:val="none" w:sz="0" w:space="0" w:color="auto"/>
                <w:bottom w:val="none" w:sz="0" w:space="0" w:color="auto"/>
                <w:right w:val="none" w:sz="0" w:space="0" w:color="auto"/>
              </w:divBdr>
            </w:div>
            <w:div w:id="1848863972">
              <w:marLeft w:val="0"/>
              <w:marRight w:val="0"/>
              <w:marTop w:val="0"/>
              <w:marBottom w:val="0"/>
              <w:divBdr>
                <w:top w:val="none" w:sz="0" w:space="0" w:color="auto"/>
                <w:left w:val="none" w:sz="0" w:space="0" w:color="auto"/>
                <w:bottom w:val="none" w:sz="0" w:space="0" w:color="auto"/>
                <w:right w:val="none" w:sz="0" w:space="0" w:color="auto"/>
              </w:divBdr>
            </w:div>
            <w:div w:id="1849172261">
              <w:marLeft w:val="0"/>
              <w:marRight w:val="0"/>
              <w:marTop w:val="0"/>
              <w:marBottom w:val="0"/>
              <w:divBdr>
                <w:top w:val="none" w:sz="0" w:space="0" w:color="auto"/>
                <w:left w:val="none" w:sz="0" w:space="0" w:color="auto"/>
                <w:bottom w:val="none" w:sz="0" w:space="0" w:color="auto"/>
                <w:right w:val="none" w:sz="0" w:space="0" w:color="auto"/>
              </w:divBdr>
            </w:div>
            <w:div w:id="1851795174">
              <w:marLeft w:val="0"/>
              <w:marRight w:val="0"/>
              <w:marTop w:val="0"/>
              <w:marBottom w:val="0"/>
              <w:divBdr>
                <w:top w:val="none" w:sz="0" w:space="0" w:color="auto"/>
                <w:left w:val="none" w:sz="0" w:space="0" w:color="auto"/>
                <w:bottom w:val="none" w:sz="0" w:space="0" w:color="auto"/>
                <w:right w:val="none" w:sz="0" w:space="0" w:color="auto"/>
              </w:divBdr>
            </w:div>
            <w:div w:id="1864051591">
              <w:marLeft w:val="0"/>
              <w:marRight w:val="0"/>
              <w:marTop w:val="0"/>
              <w:marBottom w:val="0"/>
              <w:divBdr>
                <w:top w:val="none" w:sz="0" w:space="0" w:color="auto"/>
                <w:left w:val="none" w:sz="0" w:space="0" w:color="auto"/>
                <w:bottom w:val="none" w:sz="0" w:space="0" w:color="auto"/>
                <w:right w:val="none" w:sz="0" w:space="0" w:color="auto"/>
              </w:divBdr>
            </w:div>
            <w:div w:id="1866283512">
              <w:marLeft w:val="0"/>
              <w:marRight w:val="0"/>
              <w:marTop w:val="0"/>
              <w:marBottom w:val="0"/>
              <w:divBdr>
                <w:top w:val="none" w:sz="0" w:space="0" w:color="auto"/>
                <w:left w:val="none" w:sz="0" w:space="0" w:color="auto"/>
                <w:bottom w:val="none" w:sz="0" w:space="0" w:color="auto"/>
                <w:right w:val="none" w:sz="0" w:space="0" w:color="auto"/>
              </w:divBdr>
            </w:div>
            <w:div w:id="1887794045">
              <w:marLeft w:val="0"/>
              <w:marRight w:val="0"/>
              <w:marTop w:val="0"/>
              <w:marBottom w:val="0"/>
              <w:divBdr>
                <w:top w:val="none" w:sz="0" w:space="0" w:color="auto"/>
                <w:left w:val="none" w:sz="0" w:space="0" w:color="auto"/>
                <w:bottom w:val="none" w:sz="0" w:space="0" w:color="auto"/>
                <w:right w:val="none" w:sz="0" w:space="0" w:color="auto"/>
              </w:divBdr>
            </w:div>
            <w:div w:id="1892958019">
              <w:marLeft w:val="0"/>
              <w:marRight w:val="0"/>
              <w:marTop w:val="0"/>
              <w:marBottom w:val="0"/>
              <w:divBdr>
                <w:top w:val="none" w:sz="0" w:space="0" w:color="auto"/>
                <w:left w:val="none" w:sz="0" w:space="0" w:color="auto"/>
                <w:bottom w:val="none" w:sz="0" w:space="0" w:color="auto"/>
                <w:right w:val="none" w:sz="0" w:space="0" w:color="auto"/>
              </w:divBdr>
            </w:div>
            <w:div w:id="1910966365">
              <w:marLeft w:val="0"/>
              <w:marRight w:val="0"/>
              <w:marTop w:val="0"/>
              <w:marBottom w:val="0"/>
              <w:divBdr>
                <w:top w:val="none" w:sz="0" w:space="0" w:color="auto"/>
                <w:left w:val="none" w:sz="0" w:space="0" w:color="auto"/>
                <w:bottom w:val="none" w:sz="0" w:space="0" w:color="auto"/>
                <w:right w:val="none" w:sz="0" w:space="0" w:color="auto"/>
              </w:divBdr>
            </w:div>
            <w:div w:id="1914778021">
              <w:marLeft w:val="0"/>
              <w:marRight w:val="0"/>
              <w:marTop w:val="0"/>
              <w:marBottom w:val="0"/>
              <w:divBdr>
                <w:top w:val="none" w:sz="0" w:space="0" w:color="auto"/>
                <w:left w:val="none" w:sz="0" w:space="0" w:color="auto"/>
                <w:bottom w:val="none" w:sz="0" w:space="0" w:color="auto"/>
                <w:right w:val="none" w:sz="0" w:space="0" w:color="auto"/>
              </w:divBdr>
            </w:div>
            <w:div w:id="1968705116">
              <w:marLeft w:val="0"/>
              <w:marRight w:val="0"/>
              <w:marTop w:val="0"/>
              <w:marBottom w:val="0"/>
              <w:divBdr>
                <w:top w:val="none" w:sz="0" w:space="0" w:color="auto"/>
                <w:left w:val="none" w:sz="0" w:space="0" w:color="auto"/>
                <w:bottom w:val="none" w:sz="0" w:space="0" w:color="auto"/>
                <w:right w:val="none" w:sz="0" w:space="0" w:color="auto"/>
              </w:divBdr>
            </w:div>
            <w:div w:id="2004234720">
              <w:marLeft w:val="0"/>
              <w:marRight w:val="0"/>
              <w:marTop w:val="0"/>
              <w:marBottom w:val="0"/>
              <w:divBdr>
                <w:top w:val="none" w:sz="0" w:space="0" w:color="auto"/>
                <w:left w:val="none" w:sz="0" w:space="0" w:color="auto"/>
                <w:bottom w:val="none" w:sz="0" w:space="0" w:color="auto"/>
                <w:right w:val="none" w:sz="0" w:space="0" w:color="auto"/>
              </w:divBdr>
            </w:div>
            <w:div w:id="2021542846">
              <w:marLeft w:val="0"/>
              <w:marRight w:val="0"/>
              <w:marTop w:val="0"/>
              <w:marBottom w:val="0"/>
              <w:divBdr>
                <w:top w:val="none" w:sz="0" w:space="0" w:color="auto"/>
                <w:left w:val="none" w:sz="0" w:space="0" w:color="auto"/>
                <w:bottom w:val="none" w:sz="0" w:space="0" w:color="auto"/>
                <w:right w:val="none" w:sz="0" w:space="0" w:color="auto"/>
              </w:divBdr>
            </w:div>
            <w:div w:id="20818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2DF5E-1124-422F-B8FF-F49EA527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746</Characters>
  <Application>Microsoft Office Word</Application>
  <DocSecurity>0</DocSecurity>
  <Lines>6</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2021-12-04T13:43:00Z</dcterms:created>
  <dcterms:modified xsi:type="dcterms:W3CDTF">2022-01-24T13:27:00Z</dcterms:modified>
</cp:coreProperties>
</file>